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1CE53" w14:textId="77777777" w:rsidR="00A609DE" w:rsidRDefault="00A41B90" w:rsidP="00A609DE">
      <w:r>
        <w:rPr>
          <w:noProof/>
          <w:lang w:eastAsia="en-GB"/>
        </w:rPr>
        <w:drawing>
          <wp:anchor distT="0" distB="0" distL="114300" distR="114300" simplePos="0" relativeHeight="251662336" behindDoc="0" locked="0" layoutInCell="1" allowOverlap="1" wp14:anchorId="5D8692DC" wp14:editId="0EBCE834">
            <wp:simplePos x="0" y="0"/>
            <wp:positionH relativeFrom="column">
              <wp:posOffset>277495</wp:posOffset>
            </wp:positionH>
            <wp:positionV relativeFrom="paragraph">
              <wp:posOffset>-104140</wp:posOffset>
            </wp:positionV>
            <wp:extent cx="1473200" cy="1517650"/>
            <wp:effectExtent l="19050" t="0" r="0" b="0"/>
            <wp:wrapNone/>
            <wp:docPr id="2" name="Picture 2" descr="cop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logo.jpg"/>
                    <pic:cNvPicPr/>
                  </pic:nvPicPr>
                  <pic:blipFill>
                    <a:blip r:embed="rId8" cstate="print"/>
                    <a:stretch>
                      <a:fillRect/>
                    </a:stretch>
                  </pic:blipFill>
                  <pic:spPr>
                    <a:xfrm>
                      <a:off x="0" y="0"/>
                      <a:ext cx="1473200" cy="1517650"/>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0024C40C" wp14:editId="1D81B9D5">
            <wp:simplePos x="0" y="0"/>
            <wp:positionH relativeFrom="column">
              <wp:posOffset>4381854</wp:posOffset>
            </wp:positionH>
            <wp:positionV relativeFrom="paragraph">
              <wp:posOffset>-103517</wp:posOffset>
            </wp:positionV>
            <wp:extent cx="1578999" cy="1587260"/>
            <wp:effectExtent l="19050" t="0" r="2151" b="0"/>
            <wp:wrapNone/>
            <wp:docPr id="3" name="Picture 0" descr="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9" cstate="print"/>
                    <a:stretch>
                      <a:fillRect/>
                    </a:stretch>
                  </pic:blipFill>
                  <pic:spPr>
                    <a:xfrm>
                      <a:off x="0" y="0"/>
                      <a:ext cx="1580537" cy="1588806"/>
                    </a:xfrm>
                    <a:prstGeom prst="rect">
                      <a:avLst/>
                    </a:prstGeom>
                  </pic:spPr>
                </pic:pic>
              </a:graphicData>
            </a:graphic>
          </wp:anchor>
        </w:drawing>
      </w:r>
    </w:p>
    <w:p w14:paraId="42C54096" w14:textId="77777777" w:rsidR="00A609DE" w:rsidRDefault="00A609DE" w:rsidP="00A609DE"/>
    <w:p w14:paraId="244B8CB1" w14:textId="77777777" w:rsidR="00A609DE" w:rsidRDefault="00A609DE" w:rsidP="00A609DE"/>
    <w:p w14:paraId="01611FBF" w14:textId="77777777" w:rsidR="00A609DE" w:rsidRDefault="00A609DE" w:rsidP="00A609DE"/>
    <w:p w14:paraId="060B93C5" w14:textId="77777777" w:rsidR="00A609DE" w:rsidRDefault="00A609DE" w:rsidP="00A609DE"/>
    <w:p w14:paraId="05309495" w14:textId="77777777" w:rsidR="00A609DE" w:rsidRDefault="00A609DE" w:rsidP="00A609DE"/>
    <w:p w14:paraId="33C0D6F4" w14:textId="77777777" w:rsidR="00A609DE" w:rsidRPr="00025901" w:rsidRDefault="00A609DE" w:rsidP="00A609DE">
      <w:pPr>
        <w:jc w:val="center"/>
        <w:rPr>
          <w:b/>
          <w:sz w:val="50"/>
        </w:rPr>
      </w:pPr>
      <w:r w:rsidRPr="00025901">
        <w:rPr>
          <w:b/>
          <w:sz w:val="50"/>
        </w:rPr>
        <w:t>NEWPORT BURGAGE SURVEY 2019</w:t>
      </w:r>
    </w:p>
    <w:p w14:paraId="08031966" w14:textId="77777777" w:rsidR="00A609DE" w:rsidRDefault="00A609DE" w:rsidP="00A609DE">
      <w:pPr>
        <w:jc w:val="center"/>
        <w:rPr>
          <w:b/>
          <w:sz w:val="46"/>
        </w:rPr>
      </w:pPr>
    </w:p>
    <w:p w14:paraId="79F21C64" w14:textId="77777777" w:rsidR="00D426C5" w:rsidRPr="00025901" w:rsidRDefault="00D426C5" w:rsidP="00A609DE">
      <w:pPr>
        <w:jc w:val="center"/>
        <w:rPr>
          <w:b/>
          <w:sz w:val="46"/>
        </w:rPr>
      </w:pPr>
    </w:p>
    <w:p w14:paraId="58382D53" w14:textId="77777777" w:rsidR="00A609DE" w:rsidRDefault="00A609DE" w:rsidP="00A609DE">
      <w:pPr>
        <w:jc w:val="center"/>
        <w:rPr>
          <w:sz w:val="36"/>
        </w:rPr>
      </w:pPr>
      <w:r w:rsidRPr="00025901">
        <w:rPr>
          <w:sz w:val="36"/>
        </w:rPr>
        <w:t>By Wendy  Horton</w:t>
      </w:r>
      <w:r>
        <w:rPr>
          <w:sz w:val="36"/>
        </w:rPr>
        <w:t xml:space="preserve"> </w:t>
      </w:r>
      <w:r w:rsidRPr="005447AF">
        <w:rPr>
          <w:rFonts w:ascii="Calibri" w:hAnsi="Calibri" w:cs="Calibri"/>
          <w:color w:val="201F1E"/>
          <w:sz w:val="28"/>
          <w:shd w:val="clear" w:color="auto" w:fill="FFFFFF"/>
        </w:rPr>
        <w:t>BA (hons), M.Phil.</w:t>
      </w:r>
    </w:p>
    <w:p w14:paraId="7E2FB2DF" w14:textId="77777777" w:rsidR="00A609DE" w:rsidRPr="00025901" w:rsidRDefault="00A609DE" w:rsidP="00A609DE">
      <w:pPr>
        <w:jc w:val="center"/>
        <w:rPr>
          <w:sz w:val="36"/>
        </w:rPr>
      </w:pPr>
    </w:p>
    <w:p w14:paraId="06EE2088" w14:textId="77777777" w:rsidR="00A609DE" w:rsidRDefault="00A609DE" w:rsidP="00A609DE"/>
    <w:p w14:paraId="7862BD45" w14:textId="77777777" w:rsidR="00A609DE" w:rsidRDefault="00A609DE" w:rsidP="00A609DE">
      <w:r>
        <w:rPr>
          <w:noProof/>
          <w:lang w:eastAsia="en-GB"/>
        </w:rPr>
        <w:drawing>
          <wp:anchor distT="0" distB="0" distL="114300" distR="114300" simplePos="0" relativeHeight="251659264" behindDoc="1" locked="0" layoutInCell="1" allowOverlap="1" wp14:anchorId="14C2E013" wp14:editId="131AE38A">
            <wp:simplePos x="0" y="0"/>
            <wp:positionH relativeFrom="column">
              <wp:posOffset>50800</wp:posOffset>
            </wp:positionH>
            <wp:positionV relativeFrom="paragraph">
              <wp:posOffset>-711835</wp:posOffset>
            </wp:positionV>
            <wp:extent cx="2731770" cy="2051050"/>
            <wp:effectExtent l="19050" t="0" r="0" b="0"/>
            <wp:wrapNone/>
            <wp:docPr id="4" name="Picture 3" descr="thumbnail_A857C1B985D44029922DC2327A794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A857C1B985D44029922DC2327A794C90.jpg"/>
                    <pic:cNvPicPr/>
                  </pic:nvPicPr>
                  <pic:blipFill>
                    <a:blip r:embed="rId10" cstate="print"/>
                    <a:stretch>
                      <a:fillRect/>
                    </a:stretch>
                  </pic:blipFill>
                  <pic:spPr>
                    <a:xfrm>
                      <a:off x="0" y="0"/>
                      <a:ext cx="2731770" cy="2051050"/>
                    </a:xfrm>
                    <a:prstGeom prst="rect">
                      <a:avLst/>
                    </a:prstGeom>
                  </pic:spPr>
                </pic:pic>
              </a:graphicData>
            </a:graphic>
          </wp:anchor>
        </w:drawing>
      </w:r>
    </w:p>
    <w:p w14:paraId="7F040549" w14:textId="77777777" w:rsidR="00A609DE" w:rsidRDefault="00A609DE" w:rsidP="00A609DE"/>
    <w:p w14:paraId="584BC039" w14:textId="77777777" w:rsidR="00A609DE" w:rsidRDefault="00A609DE" w:rsidP="00A609DE">
      <w:r>
        <w:rPr>
          <w:noProof/>
          <w:lang w:eastAsia="en-GB"/>
        </w:rPr>
        <w:drawing>
          <wp:anchor distT="0" distB="0" distL="114300" distR="114300" simplePos="0" relativeHeight="251661312" behindDoc="1" locked="0" layoutInCell="1" allowOverlap="1" wp14:anchorId="0997E62D" wp14:editId="2365F2F0">
            <wp:simplePos x="0" y="0"/>
            <wp:positionH relativeFrom="column">
              <wp:posOffset>2785745</wp:posOffset>
            </wp:positionH>
            <wp:positionV relativeFrom="paragraph">
              <wp:posOffset>66675</wp:posOffset>
            </wp:positionV>
            <wp:extent cx="3057525" cy="1971675"/>
            <wp:effectExtent l="19050" t="0" r="9525" b="0"/>
            <wp:wrapTight wrapText="bothSides">
              <wp:wrapPolygon edited="0">
                <wp:start x="-135" y="0"/>
                <wp:lineTo x="-135" y="21496"/>
                <wp:lineTo x="21667" y="21496"/>
                <wp:lineTo x="21667" y="0"/>
                <wp:lineTo x="-135" y="0"/>
              </wp:wrapPolygon>
            </wp:wrapTight>
            <wp:docPr id="8" name="Picture 6" descr="laundry cotttage 1 pole M Phillips Oc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 cotttage 1 pole M Phillips Oct 2019.jpg"/>
                    <pic:cNvPicPr/>
                  </pic:nvPicPr>
                  <pic:blipFill>
                    <a:blip r:embed="rId11" cstate="print"/>
                    <a:stretch>
                      <a:fillRect/>
                    </a:stretch>
                  </pic:blipFill>
                  <pic:spPr>
                    <a:xfrm>
                      <a:off x="0" y="0"/>
                      <a:ext cx="3057525" cy="1971675"/>
                    </a:xfrm>
                    <a:prstGeom prst="rect">
                      <a:avLst/>
                    </a:prstGeom>
                  </pic:spPr>
                </pic:pic>
              </a:graphicData>
            </a:graphic>
          </wp:anchor>
        </w:drawing>
      </w:r>
    </w:p>
    <w:p w14:paraId="6D1A2A8A" w14:textId="77777777" w:rsidR="00A609DE" w:rsidRDefault="00A609DE" w:rsidP="00A609DE"/>
    <w:p w14:paraId="1FDED630" w14:textId="77777777" w:rsidR="00A609DE" w:rsidRDefault="00A609DE" w:rsidP="00A609DE"/>
    <w:p w14:paraId="42CBB233" w14:textId="77777777" w:rsidR="00A609DE" w:rsidRDefault="00A609DE" w:rsidP="00A609DE"/>
    <w:p w14:paraId="1B80224D" w14:textId="77777777" w:rsidR="00A609DE" w:rsidRDefault="00A609DE" w:rsidP="00A609DE">
      <w:r>
        <w:rPr>
          <w:noProof/>
          <w:lang w:eastAsia="en-GB"/>
        </w:rPr>
        <w:drawing>
          <wp:anchor distT="0" distB="0" distL="114300" distR="114300" simplePos="0" relativeHeight="251660288" behindDoc="1" locked="0" layoutInCell="1" allowOverlap="1" wp14:anchorId="1925A992" wp14:editId="54E70B59">
            <wp:simplePos x="0" y="0"/>
            <wp:positionH relativeFrom="column">
              <wp:posOffset>11099</wp:posOffset>
            </wp:positionH>
            <wp:positionV relativeFrom="paragraph">
              <wp:posOffset>157977</wp:posOffset>
            </wp:positionV>
            <wp:extent cx="2775005" cy="2074357"/>
            <wp:effectExtent l="19050" t="0" r="6295" b="0"/>
            <wp:wrapNone/>
            <wp:docPr id="9" name="Picture 5" descr="thumbnail_98E481C0A55D474A8B79849C362EC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98E481C0A55D474A8B79849C362EC624.jpg"/>
                    <pic:cNvPicPr/>
                  </pic:nvPicPr>
                  <pic:blipFill>
                    <a:blip r:embed="rId12" cstate="print"/>
                    <a:stretch>
                      <a:fillRect/>
                    </a:stretch>
                  </pic:blipFill>
                  <pic:spPr>
                    <a:xfrm>
                      <a:off x="0" y="0"/>
                      <a:ext cx="2777575" cy="2076278"/>
                    </a:xfrm>
                    <a:prstGeom prst="rect">
                      <a:avLst/>
                    </a:prstGeom>
                  </pic:spPr>
                </pic:pic>
              </a:graphicData>
            </a:graphic>
          </wp:anchor>
        </w:drawing>
      </w:r>
    </w:p>
    <w:p w14:paraId="1DB09A4C" w14:textId="77777777" w:rsidR="00A609DE" w:rsidRDefault="00A609DE" w:rsidP="00A609DE"/>
    <w:p w14:paraId="1B1C238A" w14:textId="77777777" w:rsidR="00A609DE" w:rsidRDefault="00A609DE" w:rsidP="00A609DE"/>
    <w:p w14:paraId="218C1504" w14:textId="77777777" w:rsidR="00A609DE" w:rsidRDefault="00A609DE" w:rsidP="00A609DE"/>
    <w:p w14:paraId="160EF08E" w14:textId="77777777" w:rsidR="00A609DE" w:rsidRDefault="00A609DE" w:rsidP="00A609DE"/>
    <w:p w14:paraId="562F309B" w14:textId="77777777" w:rsidR="00A609DE" w:rsidRDefault="00A609DE" w:rsidP="00A609DE">
      <w:pPr>
        <w:rPr>
          <w:b/>
          <w:sz w:val="38"/>
        </w:rPr>
      </w:pPr>
    </w:p>
    <w:p w14:paraId="6B688CE9" w14:textId="77777777" w:rsidR="00F93CBE" w:rsidRDefault="00F93CBE" w:rsidP="00914BB4">
      <w:pPr>
        <w:spacing w:after="0" w:line="240" w:lineRule="auto"/>
        <w:jc w:val="center"/>
        <w:rPr>
          <w:rFonts w:asciiTheme="minorHAnsi" w:hAnsiTheme="minorHAnsi" w:cstheme="minorHAnsi"/>
          <w:b/>
          <w:sz w:val="22"/>
          <w:szCs w:val="22"/>
        </w:rPr>
        <w:sectPr w:rsidR="00F93CBE" w:rsidSect="00A609DE">
          <w:headerReference w:type="default" r:id="rId13"/>
          <w:pgSz w:w="11906" w:h="16838"/>
          <w:pgMar w:top="1440" w:right="1440" w:bottom="1440" w:left="1440" w:header="708" w:footer="708" w:gutter="0"/>
          <w:cols w:space="708"/>
          <w:titlePg/>
          <w:docGrid w:linePitch="360"/>
        </w:sectPr>
      </w:pPr>
    </w:p>
    <w:p w14:paraId="24F2C859" w14:textId="77777777" w:rsidR="000076FE" w:rsidRPr="009F73C0" w:rsidRDefault="000076FE" w:rsidP="00914BB4">
      <w:pPr>
        <w:spacing w:after="0" w:line="240" w:lineRule="auto"/>
        <w:jc w:val="center"/>
        <w:rPr>
          <w:rFonts w:asciiTheme="minorHAnsi" w:hAnsiTheme="minorHAnsi" w:cstheme="minorHAnsi"/>
          <w:b/>
          <w:sz w:val="22"/>
          <w:szCs w:val="22"/>
        </w:rPr>
      </w:pPr>
    </w:p>
    <w:p w14:paraId="10FCC1FF" w14:textId="77777777" w:rsidR="004633F7" w:rsidRPr="00FB4CD9" w:rsidRDefault="00906219" w:rsidP="00914BB4">
      <w:pPr>
        <w:spacing w:after="0" w:line="240" w:lineRule="auto"/>
        <w:jc w:val="center"/>
        <w:rPr>
          <w:rFonts w:asciiTheme="minorHAnsi" w:hAnsiTheme="minorHAnsi" w:cstheme="minorHAnsi"/>
          <w:b/>
          <w:sz w:val="28"/>
          <w:szCs w:val="28"/>
        </w:rPr>
      </w:pPr>
      <w:r w:rsidRPr="00FB4CD9">
        <w:rPr>
          <w:rFonts w:asciiTheme="minorHAnsi" w:hAnsiTheme="minorHAnsi" w:cstheme="minorHAnsi"/>
          <w:b/>
          <w:sz w:val="28"/>
          <w:szCs w:val="28"/>
        </w:rPr>
        <w:t>Newport Burgage Survey</w:t>
      </w:r>
      <w:r w:rsidR="002E2BA5">
        <w:rPr>
          <w:rFonts w:asciiTheme="minorHAnsi" w:hAnsiTheme="minorHAnsi" w:cstheme="minorHAnsi"/>
          <w:b/>
          <w:sz w:val="28"/>
          <w:szCs w:val="28"/>
        </w:rPr>
        <w:t xml:space="preserve"> 2019</w:t>
      </w:r>
    </w:p>
    <w:p w14:paraId="4BAB07F0" w14:textId="77777777" w:rsidR="006B6F35" w:rsidRPr="009F73C0" w:rsidRDefault="006B6F35" w:rsidP="00914BB4">
      <w:pPr>
        <w:spacing w:after="0" w:line="240" w:lineRule="auto"/>
        <w:jc w:val="center"/>
        <w:rPr>
          <w:rFonts w:asciiTheme="minorHAnsi" w:hAnsiTheme="minorHAnsi" w:cstheme="minorHAnsi"/>
          <w:b/>
          <w:sz w:val="22"/>
          <w:szCs w:val="22"/>
        </w:rPr>
      </w:pPr>
    </w:p>
    <w:p w14:paraId="7B5C53C8" w14:textId="77777777" w:rsidR="00B23BD3" w:rsidRPr="009F73C0" w:rsidRDefault="00B23BD3" w:rsidP="00914BB4">
      <w:pPr>
        <w:spacing w:after="0" w:line="240" w:lineRule="auto"/>
        <w:rPr>
          <w:rFonts w:asciiTheme="minorHAnsi" w:hAnsiTheme="minorHAnsi" w:cstheme="minorHAnsi"/>
          <w:b/>
          <w:sz w:val="22"/>
          <w:szCs w:val="22"/>
        </w:rPr>
      </w:pPr>
      <w:r w:rsidRPr="009F73C0">
        <w:rPr>
          <w:rFonts w:asciiTheme="minorHAnsi" w:hAnsiTheme="minorHAnsi" w:cstheme="minorHAnsi"/>
          <w:b/>
          <w:sz w:val="22"/>
          <w:szCs w:val="22"/>
        </w:rPr>
        <w:t>Introduction</w:t>
      </w:r>
    </w:p>
    <w:p w14:paraId="20071871" w14:textId="77777777" w:rsidR="00B23BD3" w:rsidRPr="009F73C0" w:rsidRDefault="00B23BD3" w:rsidP="00914BB4">
      <w:pPr>
        <w:spacing w:after="0" w:line="240" w:lineRule="auto"/>
        <w:rPr>
          <w:rFonts w:asciiTheme="minorHAnsi" w:hAnsiTheme="minorHAnsi" w:cstheme="minorHAnsi"/>
          <w:b/>
          <w:sz w:val="22"/>
          <w:szCs w:val="22"/>
        </w:rPr>
      </w:pPr>
    </w:p>
    <w:p w14:paraId="4B417966" w14:textId="77777777" w:rsidR="009F73C0" w:rsidRPr="009F73C0" w:rsidRDefault="009F73C0" w:rsidP="009F73C0">
      <w:pPr>
        <w:spacing w:line="240" w:lineRule="auto"/>
        <w:rPr>
          <w:rFonts w:asciiTheme="minorHAnsi" w:hAnsiTheme="minorHAnsi" w:cstheme="minorHAnsi"/>
          <w:sz w:val="22"/>
          <w:szCs w:val="22"/>
        </w:rPr>
      </w:pPr>
      <w:r w:rsidRPr="009F73C0">
        <w:rPr>
          <w:rFonts w:asciiTheme="minorHAnsi" w:hAnsiTheme="minorHAnsi" w:cstheme="minorHAnsi"/>
          <w:sz w:val="22"/>
          <w:szCs w:val="22"/>
        </w:rPr>
        <w:t>Newport is immediately recogn</w:t>
      </w:r>
      <w:r w:rsidRPr="003A6D16">
        <w:rPr>
          <w:rFonts w:asciiTheme="minorHAnsi" w:hAnsiTheme="minorHAnsi" w:cstheme="minorHAnsi"/>
          <w:sz w:val="22"/>
          <w:szCs w:val="22"/>
        </w:rPr>
        <w:t>i</w:t>
      </w:r>
      <w:r w:rsidR="003A6D16" w:rsidRPr="003A6D16">
        <w:rPr>
          <w:rFonts w:asciiTheme="minorHAnsi" w:hAnsiTheme="minorHAnsi" w:cstheme="minorHAnsi"/>
          <w:sz w:val="22"/>
          <w:szCs w:val="22"/>
        </w:rPr>
        <w:t>sa</w:t>
      </w:r>
      <w:r w:rsidRPr="009F73C0">
        <w:rPr>
          <w:rFonts w:asciiTheme="minorHAnsi" w:hAnsiTheme="minorHAnsi" w:cstheme="minorHAnsi"/>
          <w:sz w:val="22"/>
          <w:szCs w:val="22"/>
        </w:rPr>
        <w:t>ble as an example of a medieval planned town of which several hundred have been identified in England. They were generally founded between 1100 and 1250. The purpose of these towns was to establish markets and develop the local economy. They were therefore marked by having a retail function and occupational diversity. People were attracted to these new proto-urban settlements by low rents, the freedom of sale of their properties in the town and personal freedom (as opposed to serfdom).</w:t>
      </w:r>
    </w:p>
    <w:p w14:paraId="29DB096F" w14:textId="77777777" w:rsidR="009F73C0" w:rsidRPr="009F73C0" w:rsidRDefault="009F73C0" w:rsidP="009324C9">
      <w:pPr>
        <w:spacing w:line="240" w:lineRule="auto"/>
        <w:rPr>
          <w:rFonts w:asciiTheme="minorHAnsi" w:hAnsiTheme="minorHAnsi" w:cstheme="minorHAnsi"/>
          <w:sz w:val="22"/>
          <w:szCs w:val="22"/>
        </w:rPr>
      </w:pPr>
      <w:r w:rsidRPr="009F73C0">
        <w:rPr>
          <w:rFonts w:asciiTheme="minorHAnsi" w:hAnsiTheme="minorHAnsi" w:cstheme="minorHAnsi"/>
          <w:sz w:val="22"/>
          <w:szCs w:val="22"/>
        </w:rPr>
        <w:t>In topographical terms, these towns are often characterised by having a wide street (to be used as a market). Sometimes they had a church or market buildings in the market place (although the latter could develop later).  The buildings facing the street had long crofts or gardens behind them, sometimes ending with a back lane (as at Newport). The individual property is often called a burgage. The frontages were normally of a standard width although it has been found that where towns were expanded by laying out new burgages, the sizes may differ. Newport is a classic example of such a layout: it might be compared with Northallerton which is extremely similar in its topography.</w:t>
      </w:r>
    </w:p>
    <w:p w14:paraId="5305B6D3" w14:textId="77777777" w:rsidR="009F73C0" w:rsidRPr="009F73C0" w:rsidRDefault="009F73C0" w:rsidP="009F73C0">
      <w:pPr>
        <w:spacing w:line="240" w:lineRule="auto"/>
        <w:rPr>
          <w:rFonts w:asciiTheme="minorHAnsi" w:hAnsiTheme="minorHAnsi" w:cstheme="minorHAnsi"/>
          <w:sz w:val="22"/>
          <w:szCs w:val="22"/>
        </w:rPr>
      </w:pPr>
      <w:r w:rsidRPr="009F73C0">
        <w:rPr>
          <w:rFonts w:asciiTheme="minorHAnsi" w:hAnsiTheme="minorHAnsi" w:cstheme="minorHAnsi"/>
          <w:sz w:val="22"/>
          <w:szCs w:val="22"/>
        </w:rPr>
        <w:t>Grants of charters of liberties often help date the foundation of new towns, but none is known for Newport. The date of the laying out of the townscape is therefore a matter of speculation. The earliest reference to the town comes from 1136-</w:t>
      </w:r>
      <w:r w:rsidRPr="00151EAC">
        <w:rPr>
          <w:rFonts w:asciiTheme="minorHAnsi" w:hAnsiTheme="minorHAnsi" w:cstheme="minorHAnsi"/>
          <w:i/>
          <w:sz w:val="22"/>
          <w:szCs w:val="22"/>
        </w:rPr>
        <w:t>c</w:t>
      </w:r>
      <w:r w:rsidRPr="009F73C0">
        <w:rPr>
          <w:rFonts w:asciiTheme="minorHAnsi" w:hAnsiTheme="minorHAnsi" w:cstheme="minorHAnsi"/>
          <w:sz w:val="22"/>
          <w:szCs w:val="22"/>
        </w:rPr>
        <w:t>.1139 and we can assume that the town was then of relatively recent foundation.</w:t>
      </w:r>
    </w:p>
    <w:p w14:paraId="1D438BC7" w14:textId="77777777" w:rsidR="009F73C0" w:rsidRPr="009F73C0" w:rsidRDefault="009F73C0" w:rsidP="009F73C0">
      <w:pPr>
        <w:spacing w:line="240" w:lineRule="auto"/>
        <w:rPr>
          <w:rFonts w:asciiTheme="minorHAnsi" w:hAnsiTheme="minorHAnsi" w:cstheme="minorHAnsi"/>
          <w:sz w:val="22"/>
          <w:szCs w:val="22"/>
        </w:rPr>
      </w:pPr>
      <w:r w:rsidRPr="009F73C0">
        <w:rPr>
          <w:rFonts w:asciiTheme="minorHAnsi" w:hAnsiTheme="minorHAnsi" w:cstheme="minorHAnsi"/>
          <w:sz w:val="22"/>
          <w:szCs w:val="22"/>
        </w:rPr>
        <w:t>The project we report on here was prompted by remarks by Professor Richard Hoyle made in a public lecture given in Newport in May of last year. He drew attention to the fact that the burgages in Newport were not straight-sided rectangles as might be expected but were curved, and this suggested strongly that the town had been laid out on a pre-existing arable open field and that the burgage plots had taken the shape of the strips they occupied. ‘S curves’ are a familiar feature of open fields: they are formed by the plough dragging to one side.</w:t>
      </w:r>
    </w:p>
    <w:p w14:paraId="435623F0" w14:textId="77777777" w:rsidR="009F73C0" w:rsidRPr="009F73C0" w:rsidRDefault="009F73C0" w:rsidP="009F73C0">
      <w:pPr>
        <w:spacing w:line="240" w:lineRule="auto"/>
        <w:rPr>
          <w:rFonts w:asciiTheme="minorHAnsi" w:hAnsiTheme="minorHAnsi" w:cstheme="minorHAnsi"/>
          <w:sz w:val="22"/>
          <w:szCs w:val="22"/>
        </w:rPr>
      </w:pPr>
      <w:r w:rsidRPr="009F73C0">
        <w:rPr>
          <w:rFonts w:asciiTheme="minorHAnsi" w:hAnsiTheme="minorHAnsi" w:cstheme="minorHAnsi"/>
          <w:sz w:val="22"/>
          <w:szCs w:val="22"/>
        </w:rPr>
        <w:t>The curving character of the burgages can be seen on the oldest available maps.</w:t>
      </w:r>
      <w:r w:rsidR="005D1093">
        <w:rPr>
          <w:rFonts w:asciiTheme="minorHAnsi" w:hAnsiTheme="minorHAnsi" w:cstheme="minorHAnsi"/>
          <w:sz w:val="22"/>
          <w:szCs w:val="22"/>
        </w:rPr>
        <w:t xml:space="preserve"> (see tithe map figure 2 )</w:t>
      </w:r>
      <w:r w:rsidR="00D426C5">
        <w:rPr>
          <w:rFonts w:asciiTheme="minorHAnsi" w:hAnsiTheme="minorHAnsi" w:cstheme="minorHAnsi"/>
          <w:sz w:val="22"/>
          <w:szCs w:val="22"/>
        </w:rPr>
        <w:t>.</w:t>
      </w:r>
      <w:r w:rsidRPr="009F73C0">
        <w:rPr>
          <w:rFonts w:asciiTheme="minorHAnsi" w:hAnsiTheme="minorHAnsi" w:cstheme="minorHAnsi"/>
          <w:sz w:val="22"/>
          <w:szCs w:val="22"/>
        </w:rPr>
        <w:t xml:space="preserve"> Whilst these </w:t>
      </w:r>
      <w:r w:rsidR="003A6D16">
        <w:rPr>
          <w:rFonts w:asciiTheme="minorHAnsi" w:hAnsiTheme="minorHAnsi" w:cstheme="minorHAnsi"/>
          <w:sz w:val="22"/>
          <w:szCs w:val="22"/>
        </w:rPr>
        <w:t xml:space="preserve">maps </w:t>
      </w:r>
      <w:r w:rsidRPr="009F73C0">
        <w:rPr>
          <w:rFonts w:asciiTheme="minorHAnsi" w:hAnsiTheme="minorHAnsi" w:cstheme="minorHAnsi"/>
          <w:sz w:val="22"/>
          <w:szCs w:val="22"/>
        </w:rPr>
        <w:t>come from long after the establishment of the town, property boundaries remain fixed over long periods and are hard to eradicate unless all the property comes into the ownership of a single person or body, after which the pattern of boundaries can be effaced (as indeed happened in Newport). Adjacent properties could be merged into each other and the boundary walls or fences removed, so the width of the property might be 2, 3 or 4 underlying properties. Instances of this can be seen on the tithe map. We are therefore often looking for multiples of the base plot width.</w:t>
      </w:r>
    </w:p>
    <w:p w14:paraId="5AAD9570" w14:textId="77777777" w:rsidR="00610E5C" w:rsidRDefault="009F73C0" w:rsidP="009F73C0">
      <w:pPr>
        <w:spacing w:line="240" w:lineRule="auto"/>
        <w:rPr>
          <w:rFonts w:asciiTheme="minorHAnsi" w:hAnsiTheme="minorHAnsi" w:cstheme="minorHAnsi"/>
          <w:color w:val="1F497D" w:themeColor="text2"/>
          <w:sz w:val="22"/>
          <w:szCs w:val="22"/>
        </w:rPr>
      </w:pPr>
      <w:r w:rsidRPr="009F73C0">
        <w:rPr>
          <w:rFonts w:asciiTheme="minorHAnsi" w:hAnsiTheme="minorHAnsi" w:cstheme="minorHAnsi"/>
          <w:sz w:val="22"/>
          <w:szCs w:val="22"/>
        </w:rPr>
        <w:t>A further complication which needs to be mentioned is that there is evidence that there was a predecessor settlement to Newport called ‘</w:t>
      </w:r>
      <w:proofErr w:type="spellStart"/>
      <w:r w:rsidRPr="009F73C0">
        <w:rPr>
          <w:rFonts w:asciiTheme="minorHAnsi" w:hAnsiTheme="minorHAnsi" w:cstheme="minorHAnsi"/>
          <w:sz w:val="22"/>
          <w:szCs w:val="22"/>
        </w:rPr>
        <w:t>Plesc</w:t>
      </w:r>
      <w:proofErr w:type="spellEnd"/>
      <w:r w:rsidRPr="009F73C0">
        <w:rPr>
          <w:rFonts w:asciiTheme="minorHAnsi" w:hAnsiTheme="minorHAnsi" w:cstheme="minorHAnsi"/>
          <w:sz w:val="22"/>
          <w:szCs w:val="22"/>
        </w:rPr>
        <w:t xml:space="preserve">’. It is possible that this was incorporated into the present town, or it may have lain in a currently unknown location within the parish </w:t>
      </w:r>
      <w:r w:rsidR="00151EAC">
        <w:rPr>
          <w:rFonts w:asciiTheme="minorHAnsi" w:hAnsiTheme="minorHAnsi" w:cstheme="minorHAnsi"/>
          <w:sz w:val="22"/>
          <w:szCs w:val="22"/>
        </w:rPr>
        <w:t xml:space="preserve">of Newport. If </w:t>
      </w:r>
      <w:r w:rsidRPr="009F73C0">
        <w:rPr>
          <w:rFonts w:asciiTheme="minorHAnsi" w:hAnsiTheme="minorHAnsi" w:cstheme="minorHAnsi"/>
          <w:sz w:val="22"/>
          <w:szCs w:val="22"/>
        </w:rPr>
        <w:t>the notion</w:t>
      </w:r>
      <w:r w:rsidR="00FB4CD9">
        <w:rPr>
          <w:rFonts w:asciiTheme="minorHAnsi" w:hAnsiTheme="minorHAnsi" w:cstheme="minorHAnsi"/>
          <w:sz w:val="22"/>
          <w:szCs w:val="22"/>
        </w:rPr>
        <w:t xml:space="preserve"> is</w:t>
      </w:r>
      <w:r w:rsidRPr="009F73C0">
        <w:rPr>
          <w:rFonts w:asciiTheme="minorHAnsi" w:hAnsiTheme="minorHAnsi" w:cstheme="minorHAnsi"/>
          <w:sz w:val="22"/>
          <w:szCs w:val="22"/>
        </w:rPr>
        <w:t xml:space="preserve"> that the present town is largely on a pre-existing common field, then </w:t>
      </w:r>
      <w:proofErr w:type="spellStart"/>
      <w:r w:rsidRPr="009F73C0">
        <w:rPr>
          <w:rFonts w:asciiTheme="minorHAnsi" w:hAnsiTheme="minorHAnsi" w:cstheme="minorHAnsi"/>
          <w:sz w:val="22"/>
          <w:szCs w:val="22"/>
        </w:rPr>
        <w:t>Plesc</w:t>
      </w:r>
      <w:proofErr w:type="spellEnd"/>
      <w:r w:rsidRPr="009F73C0">
        <w:rPr>
          <w:rFonts w:asciiTheme="minorHAnsi" w:hAnsiTheme="minorHAnsi" w:cstheme="minorHAnsi"/>
          <w:sz w:val="22"/>
          <w:szCs w:val="22"/>
        </w:rPr>
        <w:t xml:space="preserve"> has to be somewhere else. On the other hand, the fact that there was a common field suggests very strongly that there was a settlement close by, and that may be </w:t>
      </w:r>
      <w:proofErr w:type="spellStart"/>
      <w:r w:rsidRPr="009F73C0">
        <w:rPr>
          <w:rFonts w:asciiTheme="minorHAnsi" w:hAnsiTheme="minorHAnsi" w:cstheme="minorHAnsi"/>
          <w:sz w:val="22"/>
          <w:szCs w:val="22"/>
        </w:rPr>
        <w:t>Plesc</w:t>
      </w:r>
      <w:proofErr w:type="spellEnd"/>
      <w:r w:rsidRPr="009F73C0">
        <w:rPr>
          <w:rFonts w:asciiTheme="minorHAnsi" w:hAnsiTheme="minorHAnsi" w:cstheme="minorHAnsi"/>
          <w:sz w:val="22"/>
          <w:szCs w:val="22"/>
        </w:rPr>
        <w:t xml:space="preserve">. </w:t>
      </w:r>
    </w:p>
    <w:p w14:paraId="504ACF11" w14:textId="77777777" w:rsidR="009F73C0" w:rsidRPr="009F73C0" w:rsidRDefault="009F73C0" w:rsidP="009F73C0">
      <w:pPr>
        <w:spacing w:line="240" w:lineRule="auto"/>
        <w:rPr>
          <w:rFonts w:asciiTheme="minorHAnsi" w:hAnsiTheme="minorHAnsi" w:cstheme="minorHAnsi"/>
          <w:sz w:val="22"/>
          <w:szCs w:val="22"/>
        </w:rPr>
      </w:pPr>
      <w:r w:rsidRPr="009F73C0">
        <w:rPr>
          <w:rFonts w:asciiTheme="minorHAnsi" w:hAnsiTheme="minorHAnsi" w:cstheme="minorHAnsi"/>
          <w:sz w:val="22"/>
          <w:szCs w:val="22"/>
        </w:rPr>
        <w:t xml:space="preserve">With these possibilities in mind, it seemed appropriate to investigate the topography of Newport, measuring shop and building frontages to see whether there was a standard width in the core of the town (which would be determined by the underlying strips if Professor Hoyle’s speculation is </w:t>
      </w:r>
      <w:r w:rsidRPr="009F73C0">
        <w:rPr>
          <w:rFonts w:asciiTheme="minorHAnsi" w:hAnsiTheme="minorHAnsi" w:cstheme="minorHAnsi"/>
          <w:sz w:val="22"/>
          <w:szCs w:val="22"/>
        </w:rPr>
        <w:lastRenderedPageBreak/>
        <w:t>correct), or whether some parts of the town had plot widths which were either wider, narrower or irregular. This might offer clues as to the development of the town.</w:t>
      </w:r>
    </w:p>
    <w:p w14:paraId="60F68FCC" w14:textId="77777777" w:rsidR="00DD41F2" w:rsidRDefault="009F73C0" w:rsidP="00DD41F2">
      <w:pPr>
        <w:spacing w:line="240" w:lineRule="auto"/>
        <w:rPr>
          <w:rFonts w:asciiTheme="minorHAnsi" w:hAnsiTheme="minorHAnsi" w:cstheme="minorHAnsi"/>
          <w:sz w:val="22"/>
          <w:szCs w:val="22"/>
        </w:rPr>
      </w:pPr>
      <w:r w:rsidRPr="009F73C0">
        <w:rPr>
          <w:rFonts w:asciiTheme="minorHAnsi" w:hAnsiTheme="minorHAnsi" w:cstheme="minorHAnsi"/>
          <w:sz w:val="22"/>
          <w:szCs w:val="22"/>
        </w:rPr>
        <w:t xml:space="preserve">Finally some points might be made about the larger context. Newport lies on flat ground but the north end of the town dips down towards a crossing of the River </w:t>
      </w:r>
      <w:proofErr w:type="spellStart"/>
      <w:r w:rsidRPr="009F73C0">
        <w:rPr>
          <w:rFonts w:asciiTheme="minorHAnsi" w:hAnsiTheme="minorHAnsi" w:cstheme="minorHAnsi"/>
          <w:sz w:val="22"/>
          <w:szCs w:val="22"/>
        </w:rPr>
        <w:t>Strine</w:t>
      </w:r>
      <w:proofErr w:type="spellEnd"/>
      <w:r w:rsidRPr="009F73C0">
        <w:rPr>
          <w:rFonts w:asciiTheme="minorHAnsi" w:hAnsiTheme="minorHAnsi" w:cstheme="minorHAnsi"/>
          <w:sz w:val="22"/>
          <w:szCs w:val="22"/>
        </w:rPr>
        <w:t xml:space="preserve">. This may initially have been a ford, </w:t>
      </w:r>
      <w:r w:rsidR="00DD41F2">
        <w:rPr>
          <w:rFonts w:asciiTheme="minorHAnsi" w:hAnsiTheme="minorHAnsi" w:cstheme="minorHAnsi"/>
          <w:sz w:val="22"/>
          <w:szCs w:val="22"/>
        </w:rPr>
        <w:t xml:space="preserve">but the building of the early bridge or </w:t>
      </w:r>
      <w:r w:rsidR="00DD41F2" w:rsidRPr="009F73C0">
        <w:rPr>
          <w:rFonts w:asciiTheme="minorHAnsi" w:hAnsiTheme="minorHAnsi" w:cstheme="minorHAnsi"/>
          <w:sz w:val="22"/>
          <w:szCs w:val="22"/>
        </w:rPr>
        <w:t>causeway was probably also as</w:t>
      </w:r>
      <w:r w:rsidR="00DD41F2">
        <w:rPr>
          <w:rFonts w:asciiTheme="minorHAnsi" w:hAnsiTheme="minorHAnsi" w:cstheme="minorHAnsi"/>
          <w:sz w:val="22"/>
          <w:szCs w:val="22"/>
        </w:rPr>
        <w:t xml:space="preserve">sociated with the building of the medieval </w:t>
      </w:r>
      <w:r w:rsidR="00DD41F2" w:rsidRPr="009F73C0">
        <w:rPr>
          <w:rFonts w:asciiTheme="minorHAnsi" w:hAnsiTheme="minorHAnsi" w:cstheme="minorHAnsi"/>
          <w:sz w:val="22"/>
          <w:szCs w:val="22"/>
        </w:rPr>
        <w:t xml:space="preserve">mill and its associated works. Behind it </w:t>
      </w:r>
      <w:r w:rsidR="00DD41F2">
        <w:rPr>
          <w:rFonts w:asciiTheme="minorHAnsi" w:hAnsiTheme="minorHAnsi" w:cstheme="minorHAnsi"/>
          <w:sz w:val="22"/>
          <w:szCs w:val="22"/>
        </w:rPr>
        <w:t xml:space="preserve">to the east </w:t>
      </w:r>
      <w:r w:rsidR="00DD41F2" w:rsidRPr="009F73C0">
        <w:rPr>
          <w:rFonts w:asciiTheme="minorHAnsi" w:hAnsiTheme="minorHAnsi" w:cstheme="minorHAnsi"/>
          <w:sz w:val="22"/>
          <w:szCs w:val="22"/>
        </w:rPr>
        <w:t xml:space="preserve">was a substantial fishpond </w:t>
      </w:r>
      <w:r w:rsidR="00DD41F2">
        <w:rPr>
          <w:rFonts w:asciiTheme="minorHAnsi" w:hAnsiTheme="minorHAnsi" w:cstheme="minorHAnsi"/>
          <w:sz w:val="22"/>
          <w:szCs w:val="22"/>
        </w:rPr>
        <w:t xml:space="preserve">or </w:t>
      </w:r>
      <w:proofErr w:type="spellStart"/>
      <w:r w:rsidR="00DD41F2">
        <w:rPr>
          <w:rFonts w:asciiTheme="minorHAnsi" w:hAnsiTheme="minorHAnsi" w:cstheme="minorHAnsi"/>
          <w:sz w:val="22"/>
          <w:szCs w:val="22"/>
        </w:rPr>
        <w:t>vivary</w:t>
      </w:r>
      <w:proofErr w:type="spellEnd"/>
      <w:r w:rsidR="00DD41F2">
        <w:rPr>
          <w:rFonts w:asciiTheme="minorHAnsi" w:hAnsiTheme="minorHAnsi" w:cstheme="minorHAnsi"/>
          <w:sz w:val="22"/>
          <w:szCs w:val="22"/>
        </w:rPr>
        <w:t xml:space="preserve"> </w:t>
      </w:r>
      <w:r w:rsidR="00DD41F2" w:rsidRPr="009F73C0">
        <w:rPr>
          <w:rFonts w:asciiTheme="minorHAnsi" w:hAnsiTheme="minorHAnsi" w:cstheme="minorHAnsi"/>
          <w:sz w:val="22"/>
          <w:szCs w:val="22"/>
        </w:rPr>
        <w:t xml:space="preserve">which in turn suggests the presence of a seigneurial site, which may be located at </w:t>
      </w:r>
      <w:proofErr w:type="spellStart"/>
      <w:r w:rsidR="00DD41F2" w:rsidRPr="009F73C0">
        <w:rPr>
          <w:rFonts w:asciiTheme="minorHAnsi" w:hAnsiTheme="minorHAnsi" w:cstheme="minorHAnsi"/>
          <w:sz w:val="22"/>
          <w:szCs w:val="22"/>
        </w:rPr>
        <w:t>Edgmond</w:t>
      </w:r>
      <w:proofErr w:type="spellEnd"/>
      <w:r w:rsidR="00DD41F2" w:rsidRPr="009F73C0">
        <w:rPr>
          <w:rFonts w:asciiTheme="minorHAnsi" w:hAnsiTheme="minorHAnsi" w:cstheme="minorHAnsi"/>
          <w:sz w:val="22"/>
          <w:szCs w:val="22"/>
        </w:rPr>
        <w:t>.</w:t>
      </w:r>
    </w:p>
    <w:p w14:paraId="6DF77008" w14:textId="77777777" w:rsidR="00E25AF7" w:rsidRPr="00CB6B04" w:rsidRDefault="00E25AF7" w:rsidP="00E25AF7">
      <w:pPr>
        <w:spacing w:after="0" w:line="240" w:lineRule="auto"/>
        <w:rPr>
          <w:rFonts w:asciiTheme="minorHAnsi" w:eastAsia="Times New Roman" w:hAnsiTheme="minorHAnsi" w:cstheme="minorHAnsi"/>
          <w:sz w:val="22"/>
          <w:szCs w:val="22"/>
        </w:rPr>
      </w:pPr>
      <w:r w:rsidRPr="00FB4CD9">
        <w:rPr>
          <w:rFonts w:asciiTheme="minorHAnsi" w:hAnsiTheme="minorHAnsi" w:cstheme="minorHAnsi"/>
          <w:sz w:val="22"/>
          <w:szCs w:val="22"/>
        </w:rPr>
        <w:t>The</w:t>
      </w:r>
      <w:r w:rsidR="00085CAF" w:rsidRPr="00FB4CD9">
        <w:rPr>
          <w:rFonts w:asciiTheme="minorHAnsi" w:hAnsiTheme="minorHAnsi" w:cstheme="minorHAnsi"/>
          <w:sz w:val="22"/>
          <w:szCs w:val="22"/>
        </w:rPr>
        <w:t xml:space="preserve"> new bridge</w:t>
      </w:r>
      <w:r w:rsidRPr="00FB4CD9">
        <w:rPr>
          <w:rFonts w:asciiTheme="minorHAnsi" w:hAnsiTheme="minorHAnsi" w:cstheme="minorHAnsi"/>
          <w:sz w:val="22"/>
          <w:szCs w:val="22"/>
        </w:rPr>
        <w:t xml:space="preserve"> must </w:t>
      </w:r>
      <w:r w:rsidRPr="00CB6B04">
        <w:rPr>
          <w:rFonts w:asciiTheme="minorHAnsi" w:hAnsiTheme="minorHAnsi" w:cstheme="minorHAnsi"/>
          <w:sz w:val="22"/>
          <w:szCs w:val="22"/>
        </w:rPr>
        <w:t>have attracted traffi</w:t>
      </w:r>
      <w:r w:rsidR="003373A8" w:rsidRPr="00CB6B04">
        <w:rPr>
          <w:rFonts w:asciiTheme="minorHAnsi" w:hAnsiTheme="minorHAnsi" w:cstheme="minorHAnsi"/>
          <w:sz w:val="22"/>
          <w:szCs w:val="22"/>
        </w:rPr>
        <w:t xml:space="preserve">c, which </w:t>
      </w:r>
      <w:r w:rsidRPr="00CB6B04">
        <w:rPr>
          <w:rFonts w:asciiTheme="minorHAnsi" w:hAnsiTheme="minorHAnsi" w:cstheme="minorHAnsi"/>
          <w:sz w:val="22"/>
          <w:szCs w:val="22"/>
        </w:rPr>
        <w:t>may have followed an existing route through or between the common fields.</w:t>
      </w:r>
      <w:r w:rsidR="0053290B" w:rsidRPr="00CB6B04">
        <w:rPr>
          <w:rFonts w:asciiTheme="minorHAnsi" w:hAnsiTheme="minorHAnsi" w:cstheme="minorHAnsi"/>
          <w:sz w:val="22"/>
          <w:szCs w:val="22"/>
        </w:rPr>
        <w:t xml:space="preserve"> Although</w:t>
      </w:r>
      <w:r w:rsidRPr="00CB6B04">
        <w:rPr>
          <w:rFonts w:asciiTheme="minorHAnsi" w:hAnsiTheme="minorHAnsi" w:cstheme="minorHAnsi"/>
          <w:sz w:val="22"/>
          <w:szCs w:val="22"/>
        </w:rPr>
        <w:t xml:space="preserve"> </w:t>
      </w:r>
      <w:r w:rsidR="0053290B" w:rsidRPr="00CB6B04">
        <w:rPr>
          <w:rFonts w:asciiTheme="minorHAnsi" w:eastAsia="Times New Roman" w:hAnsiTheme="minorHAnsi" w:cstheme="minorHAnsi"/>
          <w:sz w:val="22"/>
          <w:szCs w:val="22"/>
        </w:rPr>
        <w:t xml:space="preserve">the Roman road was two miles further east, this </w:t>
      </w:r>
      <w:r w:rsidR="00EE0C71">
        <w:rPr>
          <w:rFonts w:asciiTheme="minorHAnsi" w:eastAsia="Times New Roman" w:hAnsiTheme="minorHAnsi" w:cstheme="minorHAnsi"/>
          <w:sz w:val="22"/>
          <w:szCs w:val="22"/>
        </w:rPr>
        <w:t xml:space="preserve">crossing </w:t>
      </w:r>
      <w:r w:rsidR="0053290B" w:rsidRPr="00CB6B04">
        <w:rPr>
          <w:rFonts w:asciiTheme="minorHAnsi" w:eastAsia="Times New Roman" w:hAnsiTheme="minorHAnsi" w:cstheme="minorHAnsi"/>
          <w:sz w:val="22"/>
          <w:szCs w:val="22"/>
        </w:rPr>
        <w:t xml:space="preserve">may have been </w:t>
      </w:r>
      <w:r w:rsidR="00EE0C71">
        <w:rPr>
          <w:rFonts w:asciiTheme="minorHAnsi" w:eastAsia="Times New Roman" w:hAnsiTheme="minorHAnsi" w:cstheme="minorHAnsi"/>
          <w:sz w:val="22"/>
          <w:szCs w:val="22"/>
        </w:rPr>
        <w:t xml:space="preserve">on </w:t>
      </w:r>
      <w:r w:rsidR="0053290B" w:rsidRPr="00CB6B04">
        <w:rPr>
          <w:rFonts w:asciiTheme="minorHAnsi" w:eastAsia="Times New Roman" w:hAnsiTheme="minorHAnsi" w:cstheme="minorHAnsi"/>
          <w:sz w:val="22"/>
          <w:szCs w:val="22"/>
        </w:rPr>
        <w:t>the</w:t>
      </w:r>
      <w:r w:rsidRPr="00CB6B04">
        <w:rPr>
          <w:rFonts w:asciiTheme="minorHAnsi" w:eastAsia="Times New Roman" w:hAnsiTheme="minorHAnsi" w:cstheme="minorHAnsi"/>
          <w:sz w:val="22"/>
          <w:szCs w:val="22"/>
        </w:rPr>
        <w:t xml:space="preserve"> existing post-Roman road </w:t>
      </w:r>
      <w:r w:rsidR="0053290B" w:rsidRPr="00CB6B04">
        <w:rPr>
          <w:rFonts w:asciiTheme="minorHAnsi" w:eastAsia="Times New Roman" w:hAnsiTheme="minorHAnsi" w:cstheme="minorHAnsi"/>
          <w:sz w:val="22"/>
          <w:szCs w:val="22"/>
        </w:rPr>
        <w:t>to Whitchurch</w:t>
      </w:r>
      <w:r w:rsidRPr="00CB6B04">
        <w:rPr>
          <w:rFonts w:asciiTheme="minorHAnsi" w:eastAsia="Times New Roman" w:hAnsiTheme="minorHAnsi" w:cstheme="minorHAnsi"/>
          <w:sz w:val="22"/>
          <w:szCs w:val="22"/>
        </w:rPr>
        <w:t xml:space="preserve">, </w:t>
      </w:r>
      <w:r w:rsidR="0053290B" w:rsidRPr="00CB6B04">
        <w:rPr>
          <w:rFonts w:asciiTheme="minorHAnsi" w:eastAsia="Times New Roman" w:hAnsiTheme="minorHAnsi" w:cstheme="minorHAnsi"/>
          <w:sz w:val="22"/>
          <w:szCs w:val="22"/>
        </w:rPr>
        <w:t>perhaps a diversion from the former</w:t>
      </w:r>
      <w:r w:rsidR="00BB1E17">
        <w:rPr>
          <w:rFonts w:asciiTheme="minorHAnsi" w:eastAsia="Times New Roman" w:hAnsiTheme="minorHAnsi" w:cstheme="minorHAnsi"/>
          <w:sz w:val="22"/>
          <w:szCs w:val="22"/>
        </w:rPr>
        <w:t xml:space="preserve"> route</w:t>
      </w:r>
      <w:r w:rsidR="0053290B" w:rsidRPr="00CB6B04">
        <w:rPr>
          <w:rFonts w:asciiTheme="minorHAnsi" w:eastAsia="Times New Roman" w:hAnsiTheme="minorHAnsi" w:cstheme="minorHAnsi"/>
          <w:sz w:val="22"/>
          <w:szCs w:val="22"/>
        </w:rPr>
        <w:t xml:space="preserve"> </w:t>
      </w:r>
      <w:r w:rsidRPr="00CB6B04">
        <w:rPr>
          <w:rFonts w:asciiTheme="minorHAnsi" w:eastAsia="Times New Roman" w:hAnsiTheme="minorHAnsi" w:cstheme="minorHAnsi"/>
          <w:sz w:val="22"/>
          <w:szCs w:val="22"/>
        </w:rPr>
        <w:t>(</w:t>
      </w:r>
      <w:r w:rsidR="00D910CD">
        <w:rPr>
          <w:rFonts w:asciiTheme="minorHAnsi" w:hAnsiTheme="minorHAnsi" w:cstheme="minorHAnsi"/>
          <w:sz w:val="22"/>
          <w:szCs w:val="22"/>
        </w:rPr>
        <w:t>Everard, J.E., Newport Scoping S</w:t>
      </w:r>
      <w:r w:rsidR="00D910CD" w:rsidRPr="00383684">
        <w:rPr>
          <w:rFonts w:asciiTheme="minorHAnsi" w:hAnsiTheme="minorHAnsi" w:cstheme="minorHAnsi"/>
          <w:sz w:val="22"/>
          <w:szCs w:val="22"/>
        </w:rPr>
        <w:t>tudy</w:t>
      </w:r>
      <w:r w:rsidR="00D910CD">
        <w:rPr>
          <w:rFonts w:asciiTheme="minorHAnsi" w:hAnsiTheme="minorHAnsi" w:cstheme="minorHAnsi"/>
          <w:sz w:val="22"/>
          <w:szCs w:val="22"/>
        </w:rPr>
        <w:t>, 2019</w:t>
      </w:r>
      <w:r w:rsidRPr="00CB6B04">
        <w:rPr>
          <w:rFonts w:asciiTheme="minorHAnsi" w:eastAsia="Times New Roman" w:hAnsiTheme="minorHAnsi" w:cstheme="minorHAnsi"/>
          <w:sz w:val="22"/>
          <w:szCs w:val="22"/>
        </w:rPr>
        <w:t>).  An early ford</w:t>
      </w:r>
      <w:r w:rsidR="0053290B" w:rsidRPr="00CB6B04">
        <w:rPr>
          <w:rFonts w:asciiTheme="minorHAnsi" w:eastAsia="Times New Roman" w:hAnsiTheme="minorHAnsi" w:cstheme="minorHAnsi"/>
          <w:sz w:val="22"/>
          <w:szCs w:val="22"/>
        </w:rPr>
        <w:t>,</w:t>
      </w:r>
      <w:r w:rsidR="00CB6B04" w:rsidRPr="00CB6B04">
        <w:rPr>
          <w:rFonts w:asciiTheme="minorHAnsi" w:eastAsia="Times New Roman" w:hAnsiTheme="minorHAnsi" w:cstheme="minorHAnsi"/>
          <w:sz w:val="22"/>
          <w:szCs w:val="22"/>
        </w:rPr>
        <w:t xml:space="preserve"> known as The Way</w:t>
      </w:r>
      <w:r w:rsidR="0053290B" w:rsidRPr="00CB6B04">
        <w:rPr>
          <w:rFonts w:asciiTheme="minorHAnsi" w:eastAsia="Times New Roman" w:hAnsiTheme="minorHAnsi" w:cstheme="minorHAnsi"/>
          <w:sz w:val="22"/>
          <w:szCs w:val="22"/>
        </w:rPr>
        <w:t>,</w:t>
      </w:r>
      <w:r w:rsidRPr="00CB6B04">
        <w:rPr>
          <w:rFonts w:asciiTheme="minorHAnsi" w:eastAsia="Times New Roman" w:hAnsiTheme="minorHAnsi" w:cstheme="minorHAnsi"/>
          <w:sz w:val="22"/>
          <w:szCs w:val="22"/>
        </w:rPr>
        <w:t xml:space="preserve"> is also suggested </w:t>
      </w:r>
      <w:r w:rsidR="00CB6B04" w:rsidRPr="00CB6B04">
        <w:rPr>
          <w:rFonts w:asciiTheme="minorHAnsi" w:eastAsia="Times New Roman" w:hAnsiTheme="minorHAnsi" w:cstheme="minorHAnsi"/>
          <w:sz w:val="22"/>
          <w:szCs w:val="22"/>
        </w:rPr>
        <w:t xml:space="preserve">further east </w:t>
      </w:r>
      <w:r w:rsidRPr="00CB6B04">
        <w:rPr>
          <w:rFonts w:asciiTheme="minorHAnsi" w:eastAsia="Times New Roman" w:hAnsiTheme="minorHAnsi" w:cstheme="minorHAnsi"/>
          <w:sz w:val="22"/>
          <w:szCs w:val="22"/>
        </w:rPr>
        <w:t>in the vicinity of Fishers lock, approached off the current Vineyard Road (Linda Fletcher, pers. comm.).</w:t>
      </w:r>
    </w:p>
    <w:p w14:paraId="4891C476" w14:textId="77777777" w:rsidR="00D61337" w:rsidRPr="00CB6B04" w:rsidRDefault="00D61337" w:rsidP="00E25AF7">
      <w:pPr>
        <w:spacing w:after="0" w:line="240" w:lineRule="auto"/>
        <w:rPr>
          <w:rFonts w:asciiTheme="minorHAnsi" w:eastAsia="Times New Roman" w:hAnsiTheme="minorHAnsi" w:cstheme="minorHAnsi"/>
          <w:sz w:val="22"/>
          <w:szCs w:val="22"/>
        </w:rPr>
      </w:pPr>
    </w:p>
    <w:p w14:paraId="1B2ACFE4" w14:textId="77777777" w:rsidR="00CC45FE" w:rsidRPr="00CB6B04" w:rsidRDefault="007F4926" w:rsidP="009F73C0">
      <w:pPr>
        <w:spacing w:line="240" w:lineRule="auto"/>
        <w:rPr>
          <w:rFonts w:asciiTheme="minorHAnsi" w:eastAsia="Times New Roman" w:hAnsiTheme="minorHAnsi" w:cstheme="minorHAnsi"/>
          <w:sz w:val="22"/>
          <w:szCs w:val="22"/>
        </w:rPr>
      </w:pPr>
      <w:r w:rsidRPr="00CB6B04">
        <w:rPr>
          <w:rFonts w:asciiTheme="minorHAnsi" w:eastAsia="Times New Roman" w:hAnsiTheme="minorHAnsi" w:cstheme="minorHAnsi"/>
          <w:sz w:val="22"/>
          <w:szCs w:val="22"/>
        </w:rPr>
        <w:t>The bridge was rebuilt in 1773 by the Newport Bridge Trust</w:t>
      </w:r>
      <w:r w:rsidRPr="00CB6B04">
        <w:rPr>
          <w:rFonts w:asciiTheme="minorHAnsi" w:hAnsiTheme="minorHAnsi" w:cstheme="minorHAnsi"/>
          <w:sz w:val="22"/>
          <w:szCs w:val="22"/>
        </w:rPr>
        <w:t xml:space="preserve">, reflecting its </w:t>
      </w:r>
      <w:r w:rsidRPr="00CB6B04">
        <w:rPr>
          <w:rFonts w:asciiTheme="minorHAnsi" w:eastAsia="Times New Roman" w:hAnsiTheme="minorHAnsi" w:cstheme="minorHAnsi"/>
          <w:sz w:val="22"/>
          <w:szCs w:val="22"/>
        </w:rPr>
        <w:t>continuing importance (</w:t>
      </w:r>
      <w:r w:rsidRPr="00CB6B04">
        <w:rPr>
          <w:rFonts w:asciiTheme="minorHAnsi" w:hAnsiTheme="minorHAnsi" w:cstheme="minorHAnsi"/>
          <w:sz w:val="22"/>
          <w:szCs w:val="22"/>
        </w:rPr>
        <w:t>Everard, J.E.,</w:t>
      </w:r>
      <w:r w:rsidR="0053290B" w:rsidRPr="00CB6B04">
        <w:rPr>
          <w:rFonts w:asciiTheme="minorHAnsi" w:hAnsiTheme="minorHAnsi" w:cstheme="minorHAnsi"/>
          <w:sz w:val="22"/>
          <w:szCs w:val="22"/>
        </w:rPr>
        <w:t xml:space="preserve"> </w:t>
      </w:r>
      <w:r w:rsidR="0053290B" w:rsidRPr="00CB6B04">
        <w:rPr>
          <w:rFonts w:asciiTheme="minorHAnsi" w:hAnsiTheme="minorHAnsi" w:cstheme="minorHAnsi"/>
          <w:i/>
          <w:sz w:val="22"/>
          <w:szCs w:val="22"/>
        </w:rPr>
        <w:t>ibid.</w:t>
      </w:r>
      <w:r w:rsidRPr="00CB6B04">
        <w:rPr>
          <w:rFonts w:asciiTheme="minorHAnsi" w:hAnsiTheme="minorHAnsi" w:cstheme="minorHAnsi"/>
          <w:sz w:val="22"/>
          <w:szCs w:val="22"/>
        </w:rPr>
        <w:t xml:space="preserve">). </w:t>
      </w:r>
      <w:r w:rsidR="006258CE" w:rsidRPr="00CB6B04">
        <w:rPr>
          <w:rFonts w:asciiTheme="minorHAnsi" w:eastAsia="Times New Roman" w:hAnsiTheme="minorHAnsi" w:cstheme="minorHAnsi"/>
          <w:sz w:val="22"/>
          <w:szCs w:val="22"/>
        </w:rPr>
        <w:t>Further research is required into the nature of this bridge</w:t>
      </w:r>
      <w:r w:rsidR="00CC45FE" w:rsidRPr="00CB6B04">
        <w:rPr>
          <w:rFonts w:asciiTheme="minorHAnsi" w:hAnsiTheme="minorHAnsi" w:cstheme="minorHAnsi"/>
          <w:sz w:val="22"/>
          <w:szCs w:val="22"/>
        </w:rPr>
        <w:t xml:space="preserve"> and </w:t>
      </w:r>
      <w:r w:rsidR="006258CE" w:rsidRPr="00CB6B04">
        <w:rPr>
          <w:rFonts w:asciiTheme="minorHAnsi" w:eastAsia="Times New Roman" w:hAnsiTheme="minorHAnsi" w:cstheme="minorHAnsi"/>
          <w:sz w:val="22"/>
          <w:szCs w:val="22"/>
        </w:rPr>
        <w:t xml:space="preserve">whether the mill was still in </w:t>
      </w:r>
      <w:r w:rsidR="00CC45FE" w:rsidRPr="00CB6B04">
        <w:rPr>
          <w:rFonts w:asciiTheme="minorHAnsi" w:eastAsia="Times New Roman" w:hAnsiTheme="minorHAnsi" w:cstheme="minorHAnsi"/>
          <w:sz w:val="22"/>
          <w:szCs w:val="22"/>
        </w:rPr>
        <w:t>use</w:t>
      </w:r>
      <w:r w:rsidR="006258CE" w:rsidRPr="00CB6B04">
        <w:rPr>
          <w:rFonts w:asciiTheme="minorHAnsi" w:eastAsia="Times New Roman" w:hAnsiTheme="minorHAnsi" w:cstheme="minorHAnsi"/>
          <w:sz w:val="22"/>
          <w:szCs w:val="22"/>
        </w:rPr>
        <w:t xml:space="preserve"> at that time.  </w:t>
      </w:r>
      <w:r w:rsidR="00CC45FE" w:rsidRPr="00CB6B04">
        <w:rPr>
          <w:rFonts w:asciiTheme="minorHAnsi" w:eastAsia="Times New Roman" w:hAnsiTheme="minorHAnsi" w:cstheme="minorHAnsi"/>
          <w:sz w:val="22"/>
          <w:szCs w:val="22"/>
        </w:rPr>
        <w:t>Subsequently, t</w:t>
      </w:r>
      <w:r w:rsidR="006258CE" w:rsidRPr="00CB6B04">
        <w:rPr>
          <w:rFonts w:asciiTheme="minorHAnsi" w:eastAsia="Times New Roman" w:hAnsiTheme="minorHAnsi" w:cstheme="minorHAnsi"/>
          <w:sz w:val="22"/>
          <w:szCs w:val="22"/>
        </w:rPr>
        <w:t xml:space="preserve">he bridge was repaired by the Newport Town and Marsh Trust, until 1835 when it was completely demolished and replaced </w:t>
      </w:r>
      <w:r w:rsidR="00CC45FE" w:rsidRPr="00CB6B04">
        <w:rPr>
          <w:rFonts w:asciiTheme="minorHAnsi" w:eastAsia="Times New Roman" w:hAnsiTheme="minorHAnsi" w:cstheme="minorHAnsi"/>
          <w:sz w:val="22"/>
          <w:szCs w:val="22"/>
        </w:rPr>
        <w:t>due to</w:t>
      </w:r>
      <w:r w:rsidR="006258CE" w:rsidRPr="00CB6B04">
        <w:rPr>
          <w:rFonts w:asciiTheme="minorHAnsi" w:eastAsia="Times New Roman" w:hAnsiTheme="minorHAnsi" w:cstheme="minorHAnsi"/>
          <w:sz w:val="22"/>
          <w:szCs w:val="22"/>
        </w:rPr>
        <w:t xml:space="preserve"> </w:t>
      </w:r>
      <w:r w:rsidR="00D36AA5" w:rsidRPr="00CB6B04">
        <w:rPr>
          <w:rFonts w:asciiTheme="minorHAnsi" w:eastAsia="Times New Roman" w:hAnsiTheme="minorHAnsi" w:cstheme="minorHAnsi"/>
          <w:sz w:val="22"/>
          <w:szCs w:val="22"/>
        </w:rPr>
        <w:t xml:space="preserve">the arrival of the </w:t>
      </w:r>
      <w:r w:rsidR="00D36AA5" w:rsidRPr="00CB6B04">
        <w:rPr>
          <w:rFonts w:asciiTheme="minorHAnsi" w:hAnsiTheme="minorHAnsi" w:cstheme="minorHAnsi"/>
          <w:sz w:val="22"/>
          <w:szCs w:val="22"/>
        </w:rPr>
        <w:t>Newport branch of the Birmingham and Liverpool Junction Canal</w:t>
      </w:r>
      <w:r w:rsidR="006258CE" w:rsidRPr="00CB6B04">
        <w:rPr>
          <w:rFonts w:asciiTheme="minorHAnsi" w:eastAsia="Times New Roman" w:hAnsiTheme="minorHAnsi" w:cstheme="minorHAnsi"/>
          <w:sz w:val="22"/>
          <w:szCs w:val="22"/>
        </w:rPr>
        <w:t xml:space="preserve">. </w:t>
      </w:r>
      <w:r w:rsidR="003A737B" w:rsidRPr="00CB6B04">
        <w:rPr>
          <w:rFonts w:asciiTheme="minorHAnsi" w:eastAsia="Times New Roman" w:hAnsiTheme="minorHAnsi" w:cstheme="minorHAnsi"/>
          <w:sz w:val="22"/>
          <w:szCs w:val="22"/>
        </w:rPr>
        <w:t xml:space="preserve"> </w:t>
      </w:r>
    </w:p>
    <w:p w14:paraId="54761C51" w14:textId="77777777" w:rsidR="00D5325E" w:rsidRPr="009F73C0" w:rsidRDefault="00D61337" w:rsidP="00EE0C71">
      <w:pPr>
        <w:spacing w:line="240" w:lineRule="auto"/>
        <w:rPr>
          <w:rFonts w:asciiTheme="minorHAnsi" w:hAnsiTheme="minorHAnsi" w:cstheme="minorHAnsi"/>
          <w:sz w:val="22"/>
          <w:szCs w:val="22"/>
        </w:rPr>
      </w:pPr>
      <w:r>
        <w:rPr>
          <w:rFonts w:asciiTheme="minorHAnsi" w:hAnsiTheme="minorHAnsi" w:cstheme="minorHAnsi"/>
          <w:sz w:val="22"/>
          <w:szCs w:val="22"/>
        </w:rPr>
        <w:t>It was</w:t>
      </w:r>
      <w:r w:rsidR="00EE0C71">
        <w:rPr>
          <w:rFonts w:asciiTheme="minorHAnsi" w:hAnsiTheme="minorHAnsi" w:cstheme="minorHAnsi"/>
          <w:sz w:val="22"/>
          <w:szCs w:val="22"/>
        </w:rPr>
        <w:t xml:space="preserve"> logical to establish the Norman</w:t>
      </w:r>
      <w:r w:rsidRPr="009F73C0">
        <w:rPr>
          <w:rFonts w:asciiTheme="minorHAnsi" w:hAnsiTheme="minorHAnsi" w:cstheme="minorHAnsi"/>
          <w:sz w:val="22"/>
          <w:szCs w:val="22"/>
        </w:rPr>
        <w:t xml:space="preserve"> town on flat land by the bridge.</w:t>
      </w:r>
      <w:r>
        <w:rPr>
          <w:rFonts w:asciiTheme="minorHAnsi" w:hAnsiTheme="minorHAnsi" w:cstheme="minorHAnsi"/>
          <w:sz w:val="22"/>
          <w:szCs w:val="22"/>
        </w:rPr>
        <w:t xml:space="preserve"> </w:t>
      </w:r>
      <w:r w:rsidR="009F73C0" w:rsidRPr="009F73C0">
        <w:rPr>
          <w:rFonts w:asciiTheme="minorHAnsi" w:hAnsiTheme="minorHAnsi" w:cstheme="minorHAnsi"/>
          <w:sz w:val="22"/>
          <w:szCs w:val="22"/>
        </w:rPr>
        <w:t>The town therefore consists of five elements: the market place, the church in the market place; the burgage plots fronting it, the bridge/causeway, the mill and its associated works including the fishpond. It should not be claimed that all of these were put in place at the same time, but it is not an unreasonable assumption that together they formed an assemblage of roughly contemporary date as they are all int</w:t>
      </w:r>
      <w:r w:rsidR="00CB6B04">
        <w:rPr>
          <w:rFonts w:asciiTheme="minorHAnsi" w:hAnsiTheme="minorHAnsi" w:cstheme="minorHAnsi"/>
          <w:sz w:val="22"/>
          <w:szCs w:val="22"/>
        </w:rPr>
        <w:t>erdependent: no bridge, no town;</w:t>
      </w:r>
      <w:r w:rsidR="009F73C0" w:rsidRPr="009F73C0">
        <w:rPr>
          <w:rFonts w:asciiTheme="minorHAnsi" w:hAnsiTheme="minorHAnsi" w:cstheme="minorHAnsi"/>
          <w:sz w:val="22"/>
          <w:szCs w:val="22"/>
        </w:rPr>
        <w:t xml:space="preserve"> no town, no mill or church and so on.</w:t>
      </w:r>
    </w:p>
    <w:p w14:paraId="52293BFF" w14:textId="77777777" w:rsidR="00D426C5" w:rsidRDefault="00D426C5" w:rsidP="00914BB4">
      <w:pPr>
        <w:spacing w:after="0" w:line="240" w:lineRule="auto"/>
        <w:rPr>
          <w:rFonts w:asciiTheme="minorHAnsi" w:hAnsiTheme="minorHAnsi" w:cstheme="minorHAnsi"/>
          <w:b/>
          <w:sz w:val="22"/>
          <w:szCs w:val="22"/>
        </w:rPr>
      </w:pPr>
    </w:p>
    <w:p w14:paraId="12EF870C" w14:textId="77777777" w:rsidR="00351BA8" w:rsidRPr="009F73C0" w:rsidRDefault="00351BA8" w:rsidP="00914BB4">
      <w:pPr>
        <w:spacing w:after="0" w:line="240" w:lineRule="auto"/>
        <w:rPr>
          <w:rFonts w:asciiTheme="minorHAnsi" w:hAnsiTheme="minorHAnsi" w:cstheme="minorHAnsi"/>
          <w:b/>
          <w:sz w:val="22"/>
          <w:szCs w:val="22"/>
        </w:rPr>
      </w:pPr>
      <w:r w:rsidRPr="009F73C0">
        <w:rPr>
          <w:rFonts w:asciiTheme="minorHAnsi" w:hAnsiTheme="minorHAnsi" w:cstheme="minorHAnsi"/>
          <w:b/>
          <w:sz w:val="22"/>
          <w:szCs w:val="22"/>
        </w:rPr>
        <w:t>Methodology</w:t>
      </w:r>
      <w:r w:rsidR="004B5F0B" w:rsidRPr="009F73C0">
        <w:rPr>
          <w:rFonts w:asciiTheme="minorHAnsi" w:hAnsiTheme="minorHAnsi" w:cstheme="minorHAnsi"/>
          <w:b/>
          <w:sz w:val="22"/>
          <w:szCs w:val="22"/>
        </w:rPr>
        <w:t xml:space="preserve"> and Results</w:t>
      </w:r>
    </w:p>
    <w:p w14:paraId="0A1C8FEF" w14:textId="77777777" w:rsidR="00351BA8" w:rsidRDefault="00351BA8" w:rsidP="00914BB4">
      <w:pPr>
        <w:spacing w:after="0" w:line="240" w:lineRule="auto"/>
        <w:rPr>
          <w:rFonts w:asciiTheme="minorHAnsi" w:hAnsiTheme="minorHAnsi" w:cstheme="minorHAnsi"/>
          <w:b/>
          <w:sz w:val="22"/>
          <w:szCs w:val="22"/>
        </w:rPr>
      </w:pPr>
    </w:p>
    <w:p w14:paraId="04CA7CA0" w14:textId="77777777" w:rsidR="00D36AA5" w:rsidRPr="00032ED3" w:rsidRDefault="00EE0C71" w:rsidP="00914BB4">
      <w:pPr>
        <w:spacing w:after="0" w:line="240" w:lineRule="auto"/>
        <w:rPr>
          <w:rFonts w:asciiTheme="minorHAnsi" w:eastAsia="Times New Roman" w:hAnsiTheme="minorHAnsi" w:cstheme="minorHAnsi"/>
          <w:iCs/>
          <w:sz w:val="22"/>
          <w:szCs w:val="22"/>
        </w:rPr>
      </w:pPr>
      <w:r w:rsidRPr="00032ED3">
        <w:rPr>
          <w:rFonts w:asciiTheme="minorHAnsi" w:hAnsiTheme="minorHAnsi" w:cstheme="minorHAnsi"/>
          <w:sz w:val="22"/>
          <w:szCs w:val="22"/>
        </w:rPr>
        <w:t>A</w:t>
      </w:r>
      <w:r w:rsidR="00032ED3" w:rsidRPr="00032ED3">
        <w:rPr>
          <w:rFonts w:asciiTheme="minorHAnsi" w:hAnsiTheme="minorHAnsi" w:cstheme="minorHAnsi"/>
          <w:sz w:val="22"/>
          <w:szCs w:val="22"/>
        </w:rPr>
        <w:t>s discussed above</w:t>
      </w:r>
      <w:r w:rsidRPr="00032ED3">
        <w:rPr>
          <w:rFonts w:asciiTheme="minorHAnsi" w:hAnsiTheme="minorHAnsi" w:cstheme="minorHAnsi"/>
          <w:sz w:val="22"/>
          <w:szCs w:val="22"/>
        </w:rPr>
        <w:t xml:space="preserve"> the burgage plots of </w:t>
      </w:r>
      <w:r w:rsidR="00032ED3" w:rsidRPr="00032ED3">
        <w:rPr>
          <w:rFonts w:asciiTheme="minorHAnsi" w:hAnsiTheme="minorHAnsi" w:cstheme="minorHAnsi"/>
          <w:sz w:val="22"/>
          <w:szCs w:val="22"/>
        </w:rPr>
        <w:t xml:space="preserve">the </w:t>
      </w:r>
      <w:r w:rsidRPr="00032ED3">
        <w:rPr>
          <w:rFonts w:asciiTheme="minorHAnsi" w:hAnsiTheme="minorHAnsi" w:cstheme="minorHAnsi"/>
          <w:sz w:val="22"/>
          <w:szCs w:val="22"/>
        </w:rPr>
        <w:t xml:space="preserve">Norman </w:t>
      </w:r>
      <w:r w:rsidR="00032ED3" w:rsidRPr="00032ED3">
        <w:rPr>
          <w:rFonts w:asciiTheme="minorHAnsi" w:hAnsiTheme="minorHAnsi" w:cstheme="minorHAnsi"/>
          <w:sz w:val="22"/>
          <w:szCs w:val="22"/>
        </w:rPr>
        <w:t xml:space="preserve">town </w:t>
      </w:r>
      <w:r w:rsidR="00D36AA5" w:rsidRPr="00032ED3">
        <w:rPr>
          <w:rFonts w:asciiTheme="minorHAnsi" w:hAnsiTheme="minorHAnsi" w:cstheme="minorHAnsi"/>
          <w:sz w:val="22"/>
          <w:szCs w:val="22"/>
        </w:rPr>
        <w:t>we</w:t>
      </w:r>
      <w:r w:rsidR="00032ED3" w:rsidRPr="00032ED3">
        <w:rPr>
          <w:rFonts w:asciiTheme="minorHAnsi" w:hAnsiTheme="minorHAnsi" w:cstheme="minorHAnsi"/>
          <w:sz w:val="22"/>
          <w:szCs w:val="22"/>
        </w:rPr>
        <w:t>re laid out according to a plan and</w:t>
      </w:r>
      <w:r w:rsidR="00D36AA5" w:rsidRPr="00032ED3">
        <w:rPr>
          <w:rFonts w:asciiTheme="minorHAnsi" w:hAnsiTheme="minorHAnsi" w:cstheme="minorHAnsi"/>
          <w:sz w:val="22"/>
          <w:szCs w:val="22"/>
        </w:rPr>
        <w:t xml:space="preserve"> the plots </w:t>
      </w:r>
      <w:r w:rsidR="00032ED3" w:rsidRPr="00032ED3">
        <w:rPr>
          <w:rFonts w:asciiTheme="minorHAnsi" w:hAnsiTheme="minorHAnsi" w:cstheme="minorHAnsi"/>
          <w:sz w:val="22"/>
          <w:szCs w:val="22"/>
        </w:rPr>
        <w:t xml:space="preserve">were </w:t>
      </w:r>
      <w:r w:rsidRPr="00032ED3">
        <w:rPr>
          <w:rFonts w:asciiTheme="minorHAnsi" w:hAnsiTheme="minorHAnsi" w:cstheme="minorHAnsi"/>
          <w:sz w:val="22"/>
          <w:szCs w:val="22"/>
        </w:rPr>
        <w:t>of a standard width, usually</w:t>
      </w:r>
      <w:r w:rsidR="00D36AA5" w:rsidRPr="00032ED3">
        <w:rPr>
          <w:rFonts w:asciiTheme="minorHAnsi" w:hAnsiTheme="minorHAnsi" w:cstheme="minorHAnsi"/>
          <w:sz w:val="22"/>
          <w:szCs w:val="22"/>
        </w:rPr>
        <w:t xml:space="preserve"> multiples or fractions of </w:t>
      </w:r>
      <w:r w:rsidRPr="00032ED3">
        <w:rPr>
          <w:rFonts w:asciiTheme="minorHAnsi" w:hAnsiTheme="minorHAnsi" w:cstheme="minorHAnsi"/>
          <w:sz w:val="22"/>
          <w:szCs w:val="22"/>
        </w:rPr>
        <w:t>the Statutory perch</w:t>
      </w:r>
      <w:r w:rsidR="00D36AA5" w:rsidRPr="00032ED3">
        <w:rPr>
          <w:rFonts w:asciiTheme="minorHAnsi" w:hAnsiTheme="minorHAnsi" w:cstheme="minorHAnsi"/>
          <w:sz w:val="22"/>
          <w:szCs w:val="22"/>
        </w:rPr>
        <w:t xml:space="preserve"> </w:t>
      </w:r>
      <w:r w:rsidR="00032ED3" w:rsidRPr="00032ED3">
        <w:rPr>
          <w:rFonts w:asciiTheme="minorHAnsi" w:hAnsiTheme="minorHAnsi" w:cstheme="minorHAnsi"/>
          <w:sz w:val="22"/>
          <w:szCs w:val="22"/>
        </w:rPr>
        <w:t>(1 Statutory perch = 16.5f</w:t>
      </w:r>
      <w:r w:rsidRPr="00032ED3">
        <w:rPr>
          <w:rFonts w:asciiTheme="minorHAnsi" w:hAnsiTheme="minorHAnsi" w:cstheme="minorHAnsi"/>
          <w:sz w:val="22"/>
          <w:szCs w:val="22"/>
        </w:rPr>
        <w:t>t).</w:t>
      </w:r>
      <w:r w:rsidR="00D36AA5" w:rsidRPr="00032ED3">
        <w:rPr>
          <w:rFonts w:asciiTheme="minorHAnsi" w:hAnsiTheme="minorHAnsi" w:cstheme="minorHAnsi"/>
          <w:sz w:val="22"/>
          <w:szCs w:val="22"/>
        </w:rPr>
        <w:t xml:space="preserve"> </w:t>
      </w:r>
      <w:r w:rsidRPr="00032ED3">
        <w:rPr>
          <w:rFonts w:asciiTheme="minorHAnsi" w:eastAsia="Times New Roman" w:hAnsiTheme="minorHAnsi" w:cstheme="minorHAnsi"/>
          <w:iCs/>
          <w:sz w:val="22"/>
          <w:szCs w:val="22"/>
        </w:rPr>
        <w:t>Further blocks of burgage plots may have been laid ou</w:t>
      </w:r>
      <w:r w:rsidR="00FB273B" w:rsidRPr="00032ED3">
        <w:rPr>
          <w:rFonts w:asciiTheme="minorHAnsi" w:eastAsia="Times New Roman" w:hAnsiTheme="minorHAnsi" w:cstheme="minorHAnsi"/>
          <w:iCs/>
          <w:sz w:val="22"/>
          <w:szCs w:val="22"/>
        </w:rPr>
        <w:t>t after its original foundation, and a variable or</w:t>
      </w:r>
      <w:r w:rsidRPr="00032ED3">
        <w:rPr>
          <w:rFonts w:asciiTheme="minorHAnsi" w:eastAsia="Times New Roman" w:hAnsiTheme="minorHAnsi" w:cstheme="minorHAnsi"/>
          <w:iCs/>
          <w:sz w:val="22"/>
          <w:szCs w:val="22"/>
        </w:rPr>
        <w:t xml:space="preserve"> </w:t>
      </w:r>
      <w:r w:rsidR="00D36AA5" w:rsidRPr="00032ED3">
        <w:rPr>
          <w:rFonts w:asciiTheme="minorHAnsi" w:eastAsia="Times New Roman" w:hAnsiTheme="minorHAnsi" w:cstheme="minorHAnsi"/>
          <w:iCs/>
          <w:sz w:val="22"/>
          <w:szCs w:val="22"/>
        </w:rPr>
        <w:t>Customary perch used</w:t>
      </w:r>
      <w:r w:rsidR="00FB273B" w:rsidRPr="00032ED3">
        <w:rPr>
          <w:rFonts w:asciiTheme="minorHAnsi" w:eastAsia="Times New Roman" w:hAnsiTheme="minorHAnsi" w:cstheme="minorHAnsi"/>
          <w:iCs/>
          <w:sz w:val="22"/>
          <w:szCs w:val="22"/>
        </w:rPr>
        <w:t>, which might have been wider or narrower than the Statutory perch</w:t>
      </w:r>
      <w:r w:rsidR="00D36AA5" w:rsidRPr="00032ED3">
        <w:rPr>
          <w:rFonts w:asciiTheme="minorHAnsi" w:eastAsia="Times New Roman" w:hAnsiTheme="minorHAnsi" w:cstheme="minorHAnsi"/>
          <w:iCs/>
          <w:sz w:val="22"/>
          <w:szCs w:val="22"/>
        </w:rPr>
        <w:t>.</w:t>
      </w:r>
    </w:p>
    <w:p w14:paraId="671BAD76" w14:textId="77777777" w:rsidR="00D36AA5" w:rsidRPr="009F73C0" w:rsidRDefault="00D36AA5" w:rsidP="00914BB4">
      <w:pPr>
        <w:spacing w:after="0" w:line="240" w:lineRule="auto"/>
        <w:rPr>
          <w:rFonts w:asciiTheme="minorHAnsi" w:hAnsiTheme="minorHAnsi" w:cstheme="minorHAnsi"/>
          <w:b/>
          <w:sz w:val="22"/>
          <w:szCs w:val="22"/>
        </w:rPr>
      </w:pPr>
    </w:p>
    <w:p w14:paraId="2BDA6F92" w14:textId="77777777" w:rsidR="00394290" w:rsidRDefault="006B1C64" w:rsidP="00394290">
      <w:pPr>
        <w:pStyle w:val="Default"/>
        <w:rPr>
          <w:rFonts w:asciiTheme="minorHAnsi" w:hAnsiTheme="minorHAnsi" w:cstheme="minorHAnsi"/>
          <w:sz w:val="22"/>
          <w:szCs w:val="22"/>
        </w:rPr>
      </w:pPr>
      <w:r w:rsidRPr="009F73C0">
        <w:rPr>
          <w:rFonts w:asciiTheme="minorHAnsi" w:hAnsiTheme="minorHAnsi" w:cstheme="minorHAnsi"/>
          <w:sz w:val="22"/>
          <w:szCs w:val="22"/>
        </w:rPr>
        <w:t xml:space="preserve">A </w:t>
      </w:r>
      <w:r w:rsidR="00D5325E" w:rsidRPr="009F73C0">
        <w:rPr>
          <w:rFonts w:asciiTheme="minorHAnsi" w:hAnsiTheme="minorHAnsi" w:cstheme="minorHAnsi"/>
          <w:sz w:val="22"/>
          <w:szCs w:val="22"/>
        </w:rPr>
        <w:t>fieldwork exercise</w:t>
      </w:r>
      <w:r w:rsidR="002C02D4" w:rsidRPr="009F73C0">
        <w:rPr>
          <w:rFonts w:asciiTheme="minorHAnsi" w:hAnsiTheme="minorHAnsi" w:cstheme="minorHAnsi"/>
          <w:sz w:val="22"/>
          <w:szCs w:val="22"/>
        </w:rPr>
        <w:t xml:space="preserve"> was undertaken </w:t>
      </w:r>
      <w:r w:rsidR="00FF2CAF" w:rsidRPr="009F73C0">
        <w:rPr>
          <w:rFonts w:asciiTheme="minorHAnsi" w:hAnsiTheme="minorHAnsi" w:cstheme="minorHAnsi"/>
          <w:sz w:val="22"/>
          <w:szCs w:val="22"/>
        </w:rPr>
        <w:t>by</w:t>
      </w:r>
      <w:r w:rsidR="00A040BD" w:rsidRPr="009F73C0">
        <w:rPr>
          <w:rFonts w:asciiTheme="minorHAnsi" w:hAnsiTheme="minorHAnsi" w:cstheme="minorHAnsi"/>
          <w:sz w:val="22"/>
          <w:szCs w:val="22"/>
        </w:rPr>
        <w:t xml:space="preserve"> </w:t>
      </w:r>
      <w:r w:rsidR="00857245" w:rsidRPr="009F73C0">
        <w:rPr>
          <w:rFonts w:asciiTheme="minorHAnsi" w:hAnsiTheme="minorHAnsi" w:cstheme="minorHAnsi"/>
          <w:sz w:val="22"/>
          <w:szCs w:val="22"/>
        </w:rPr>
        <w:t>volunteers from the Newport H</w:t>
      </w:r>
      <w:r w:rsidR="00A040BD" w:rsidRPr="009F73C0">
        <w:rPr>
          <w:rFonts w:asciiTheme="minorHAnsi" w:hAnsiTheme="minorHAnsi" w:cstheme="minorHAnsi"/>
          <w:sz w:val="22"/>
          <w:szCs w:val="22"/>
        </w:rPr>
        <w:t>istory Society</w:t>
      </w:r>
      <w:r w:rsidR="00394290" w:rsidRPr="009F73C0">
        <w:rPr>
          <w:rFonts w:asciiTheme="minorHAnsi" w:hAnsiTheme="minorHAnsi" w:cstheme="minorHAnsi"/>
          <w:sz w:val="22"/>
          <w:szCs w:val="22"/>
        </w:rPr>
        <w:t xml:space="preserve"> </w:t>
      </w:r>
      <w:r w:rsidR="00857245" w:rsidRPr="009F73C0">
        <w:rPr>
          <w:rFonts w:asciiTheme="minorHAnsi" w:hAnsiTheme="minorHAnsi" w:cstheme="minorHAnsi"/>
          <w:sz w:val="22"/>
          <w:szCs w:val="22"/>
        </w:rPr>
        <w:t xml:space="preserve">(NHS), Newport Girls’ High School, members of the public </w:t>
      </w:r>
      <w:r w:rsidR="00FF2CAF" w:rsidRPr="009F73C0">
        <w:rPr>
          <w:rFonts w:asciiTheme="minorHAnsi" w:hAnsiTheme="minorHAnsi" w:cstheme="minorHAnsi"/>
          <w:sz w:val="22"/>
          <w:szCs w:val="22"/>
        </w:rPr>
        <w:t xml:space="preserve">and the author </w:t>
      </w:r>
      <w:r w:rsidR="002C02D4" w:rsidRPr="009F73C0">
        <w:rPr>
          <w:rFonts w:asciiTheme="minorHAnsi" w:hAnsiTheme="minorHAnsi" w:cstheme="minorHAnsi"/>
          <w:sz w:val="22"/>
          <w:szCs w:val="22"/>
        </w:rPr>
        <w:t>on two</w:t>
      </w:r>
      <w:r w:rsidRPr="009F73C0">
        <w:rPr>
          <w:rFonts w:asciiTheme="minorHAnsi" w:hAnsiTheme="minorHAnsi" w:cstheme="minorHAnsi"/>
          <w:sz w:val="22"/>
          <w:szCs w:val="22"/>
        </w:rPr>
        <w:t xml:space="preserve"> Sundays </w:t>
      </w:r>
      <w:r w:rsidR="00FF2CAF" w:rsidRPr="009F73C0">
        <w:rPr>
          <w:rFonts w:asciiTheme="minorHAnsi" w:hAnsiTheme="minorHAnsi" w:cstheme="minorHAnsi"/>
          <w:sz w:val="22"/>
          <w:szCs w:val="22"/>
        </w:rPr>
        <w:t xml:space="preserve">in 2019 </w:t>
      </w:r>
      <w:r w:rsidRPr="009F73C0">
        <w:rPr>
          <w:rFonts w:asciiTheme="minorHAnsi" w:hAnsiTheme="minorHAnsi" w:cstheme="minorHAnsi"/>
          <w:sz w:val="22"/>
          <w:szCs w:val="22"/>
        </w:rPr>
        <w:t xml:space="preserve">(25th August and 1st September). </w:t>
      </w:r>
      <w:r w:rsidR="00032ED3" w:rsidRPr="009F73C0">
        <w:rPr>
          <w:rFonts w:asciiTheme="minorHAnsi" w:hAnsiTheme="minorHAnsi" w:cstheme="minorHAnsi"/>
          <w:sz w:val="22"/>
          <w:szCs w:val="22"/>
        </w:rPr>
        <w:t>The survey was undertaken by groups of three people, two holding a tape and one completing a form.</w:t>
      </w:r>
      <w:r w:rsidR="00032ED3">
        <w:rPr>
          <w:rFonts w:asciiTheme="minorHAnsi" w:hAnsiTheme="minorHAnsi" w:cstheme="minorHAnsi"/>
          <w:sz w:val="22"/>
          <w:szCs w:val="22"/>
        </w:rPr>
        <w:t xml:space="preserve"> </w:t>
      </w:r>
      <w:r w:rsidR="00D5325E" w:rsidRPr="009F73C0">
        <w:rPr>
          <w:rFonts w:asciiTheme="minorHAnsi" w:hAnsiTheme="minorHAnsi" w:cstheme="minorHAnsi"/>
          <w:sz w:val="22"/>
          <w:szCs w:val="22"/>
        </w:rPr>
        <w:t xml:space="preserve"> </w:t>
      </w:r>
      <w:r w:rsidR="00FB273B">
        <w:rPr>
          <w:rFonts w:asciiTheme="minorHAnsi" w:hAnsiTheme="minorHAnsi" w:cstheme="minorHAnsi"/>
          <w:sz w:val="22"/>
          <w:szCs w:val="22"/>
        </w:rPr>
        <w:t xml:space="preserve">In order to establish the perch-pattern and </w:t>
      </w:r>
      <w:r w:rsidR="00032ED3">
        <w:rPr>
          <w:rFonts w:asciiTheme="minorHAnsi" w:hAnsiTheme="minorHAnsi" w:cstheme="minorHAnsi"/>
          <w:sz w:val="22"/>
          <w:szCs w:val="22"/>
        </w:rPr>
        <w:t xml:space="preserve">the </w:t>
      </w:r>
      <w:r w:rsidR="00FB273B">
        <w:rPr>
          <w:rFonts w:asciiTheme="minorHAnsi" w:hAnsiTheme="minorHAnsi" w:cstheme="minorHAnsi"/>
          <w:sz w:val="22"/>
          <w:szCs w:val="22"/>
        </w:rPr>
        <w:t>development of the medieval street plan, t</w:t>
      </w:r>
      <w:r w:rsidR="00FF2CAF" w:rsidRPr="009F73C0">
        <w:rPr>
          <w:rFonts w:asciiTheme="minorHAnsi" w:hAnsiTheme="minorHAnsi" w:cstheme="minorHAnsi"/>
          <w:sz w:val="22"/>
          <w:szCs w:val="22"/>
        </w:rPr>
        <w:t>he survey</w:t>
      </w:r>
      <w:r w:rsidRPr="009F73C0">
        <w:rPr>
          <w:rFonts w:asciiTheme="minorHAnsi" w:hAnsiTheme="minorHAnsi" w:cstheme="minorHAnsi"/>
          <w:sz w:val="22"/>
          <w:szCs w:val="22"/>
        </w:rPr>
        <w:t xml:space="preserve"> </w:t>
      </w:r>
      <w:r w:rsidR="00D5325E" w:rsidRPr="009F73C0">
        <w:rPr>
          <w:rFonts w:asciiTheme="minorHAnsi" w:hAnsiTheme="minorHAnsi" w:cstheme="minorHAnsi"/>
          <w:sz w:val="22"/>
          <w:szCs w:val="22"/>
        </w:rPr>
        <w:t>involve</w:t>
      </w:r>
      <w:r w:rsidRPr="009F73C0">
        <w:rPr>
          <w:rFonts w:asciiTheme="minorHAnsi" w:hAnsiTheme="minorHAnsi" w:cstheme="minorHAnsi"/>
          <w:sz w:val="22"/>
          <w:szCs w:val="22"/>
        </w:rPr>
        <w:t>d</w:t>
      </w:r>
      <w:r w:rsidR="00D5325E" w:rsidRPr="009F73C0">
        <w:rPr>
          <w:rFonts w:asciiTheme="minorHAnsi" w:hAnsiTheme="minorHAnsi" w:cstheme="minorHAnsi"/>
          <w:sz w:val="22"/>
          <w:szCs w:val="22"/>
        </w:rPr>
        <w:t xml:space="preserve"> measuring the widths of </w:t>
      </w:r>
      <w:r w:rsidRPr="009F73C0">
        <w:rPr>
          <w:rFonts w:asciiTheme="minorHAnsi" w:hAnsiTheme="minorHAnsi" w:cstheme="minorHAnsi"/>
          <w:sz w:val="22"/>
          <w:szCs w:val="22"/>
        </w:rPr>
        <w:t xml:space="preserve">individual </w:t>
      </w:r>
      <w:r w:rsidR="00D5325E" w:rsidRPr="009F73C0">
        <w:rPr>
          <w:rFonts w:asciiTheme="minorHAnsi" w:hAnsiTheme="minorHAnsi" w:cstheme="minorHAnsi"/>
          <w:sz w:val="22"/>
          <w:szCs w:val="22"/>
        </w:rPr>
        <w:t>building frontages to the nearest half-</w:t>
      </w:r>
      <w:r w:rsidR="00BF3016">
        <w:rPr>
          <w:rFonts w:asciiTheme="minorHAnsi" w:hAnsiTheme="minorHAnsi" w:cstheme="minorHAnsi"/>
          <w:sz w:val="22"/>
          <w:szCs w:val="22"/>
        </w:rPr>
        <w:t>f</w:t>
      </w:r>
      <w:r w:rsidR="00BB1E17">
        <w:rPr>
          <w:rFonts w:asciiTheme="minorHAnsi" w:hAnsiTheme="minorHAnsi" w:cstheme="minorHAnsi"/>
          <w:sz w:val="22"/>
          <w:szCs w:val="22"/>
        </w:rPr>
        <w:t>oo</w:t>
      </w:r>
      <w:r w:rsidR="00BF3016">
        <w:rPr>
          <w:rFonts w:asciiTheme="minorHAnsi" w:hAnsiTheme="minorHAnsi" w:cstheme="minorHAnsi"/>
          <w:sz w:val="22"/>
          <w:szCs w:val="22"/>
        </w:rPr>
        <w:t>t</w:t>
      </w:r>
      <w:r w:rsidR="00D5325E" w:rsidRPr="009F73C0">
        <w:rPr>
          <w:rFonts w:asciiTheme="minorHAnsi" w:hAnsiTheme="minorHAnsi" w:cstheme="minorHAnsi"/>
          <w:sz w:val="22"/>
          <w:szCs w:val="22"/>
        </w:rPr>
        <w:t>. Passages</w:t>
      </w:r>
      <w:r w:rsidRPr="009F73C0">
        <w:rPr>
          <w:rFonts w:asciiTheme="minorHAnsi" w:hAnsiTheme="minorHAnsi" w:cstheme="minorHAnsi"/>
          <w:sz w:val="22"/>
          <w:szCs w:val="22"/>
        </w:rPr>
        <w:t xml:space="preserve"> and entrances</w:t>
      </w:r>
      <w:r w:rsidR="00D5325E" w:rsidRPr="009F73C0">
        <w:rPr>
          <w:rFonts w:asciiTheme="minorHAnsi" w:hAnsiTheme="minorHAnsi" w:cstheme="minorHAnsi"/>
          <w:sz w:val="22"/>
          <w:szCs w:val="22"/>
        </w:rPr>
        <w:t xml:space="preserve"> </w:t>
      </w:r>
      <w:r w:rsidRPr="009F73C0">
        <w:rPr>
          <w:rFonts w:asciiTheme="minorHAnsi" w:hAnsiTheme="minorHAnsi" w:cstheme="minorHAnsi"/>
          <w:sz w:val="22"/>
          <w:szCs w:val="22"/>
        </w:rPr>
        <w:t xml:space="preserve">were also </w:t>
      </w:r>
      <w:r w:rsidR="00214B9E" w:rsidRPr="009F73C0">
        <w:rPr>
          <w:rFonts w:asciiTheme="minorHAnsi" w:hAnsiTheme="minorHAnsi" w:cstheme="minorHAnsi"/>
          <w:sz w:val="22"/>
          <w:szCs w:val="22"/>
        </w:rPr>
        <w:t xml:space="preserve">recorded. </w:t>
      </w:r>
    </w:p>
    <w:p w14:paraId="75F6F67F" w14:textId="77777777" w:rsidR="00032ED3" w:rsidRPr="009F73C0" w:rsidRDefault="00032ED3" w:rsidP="00394290">
      <w:pPr>
        <w:pStyle w:val="Default"/>
        <w:rPr>
          <w:rFonts w:asciiTheme="minorHAnsi" w:hAnsiTheme="minorHAnsi" w:cstheme="minorHAnsi"/>
          <w:sz w:val="22"/>
          <w:szCs w:val="22"/>
        </w:rPr>
      </w:pPr>
    </w:p>
    <w:p w14:paraId="1E5B6AC3" w14:textId="77777777" w:rsidR="000076FE" w:rsidRDefault="00650F82" w:rsidP="00394290">
      <w:pPr>
        <w:pStyle w:val="Default"/>
        <w:rPr>
          <w:rFonts w:asciiTheme="minorHAnsi" w:hAnsiTheme="minorHAnsi" w:cstheme="minorHAnsi"/>
          <w:sz w:val="22"/>
          <w:szCs w:val="22"/>
        </w:rPr>
      </w:pPr>
      <w:r>
        <w:rPr>
          <w:rFonts w:asciiTheme="minorHAnsi" w:hAnsiTheme="minorHAnsi" w:cstheme="minorHAnsi"/>
          <w:sz w:val="22"/>
          <w:szCs w:val="22"/>
        </w:rPr>
        <w:t>After</w:t>
      </w:r>
      <w:r w:rsidR="006B1C64" w:rsidRPr="009F73C0">
        <w:rPr>
          <w:rFonts w:asciiTheme="minorHAnsi" w:hAnsiTheme="minorHAnsi" w:cstheme="minorHAnsi"/>
          <w:sz w:val="22"/>
          <w:szCs w:val="22"/>
        </w:rPr>
        <w:t xml:space="preserve"> the fieldwork</w:t>
      </w:r>
      <w:r>
        <w:rPr>
          <w:rFonts w:asciiTheme="minorHAnsi" w:hAnsiTheme="minorHAnsi" w:cstheme="minorHAnsi"/>
          <w:sz w:val="22"/>
          <w:szCs w:val="22"/>
        </w:rPr>
        <w:t xml:space="preserve"> had been completed</w:t>
      </w:r>
      <w:r w:rsidR="006B1C64" w:rsidRPr="009F73C0">
        <w:rPr>
          <w:rFonts w:asciiTheme="minorHAnsi" w:hAnsiTheme="minorHAnsi" w:cstheme="minorHAnsi"/>
          <w:sz w:val="22"/>
          <w:szCs w:val="22"/>
        </w:rPr>
        <w:t xml:space="preserve">, data from the forms was </w:t>
      </w:r>
      <w:r w:rsidR="00041D16" w:rsidRPr="009F73C0">
        <w:rPr>
          <w:rFonts w:asciiTheme="minorHAnsi" w:hAnsiTheme="minorHAnsi" w:cstheme="minorHAnsi"/>
          <w:sz w:val="22"/>
          <w:szCs w:val="22"/>
        </w:rPr>
        <w:t>transcribed o</w:t>
      </w:r>
      <w:r w:rsidR="00DA1EA3" w:rsidRPr="009F73C0">
        <w:rPr>
          <w:rFonts w:asciiTheme="minorHAnsi" w:hAnsiTheme="minorHAnsi" w:cstheme="minorHAnsi"/>
          <w:sz w:val="22"/>
          <w:szCs w:val="22"/>
        </w:rPr>
        <w:t>n</w:t>
      </w:r>
      <w:r w:rsidR="006B1C64" w:rsidRPr="009F73C0">
        <w:rPr>
          <w:rFonts w:asciiTheme="minorHAnsi" w:hAnsiTheme="minorHAnsi" w:cstheme="minorHAnsi"/>
          <w:sz w:val="22"/>
          <w:szCs w:val="22"/>
        </w:rPr>
        <w:t xml:space="preserve">to an Excel spreadsheet by </w:t>
      </w:r>
      <w:r w:rsidR="006B1C64" w:rsidRPr="00BB1E17">
        <w:rPr>
          <w:rFonts w:asciiTheme="minorHAnsi" w:hAnsiTheme="minorHAnsi" w:cstheme="minorHAnsi"/>
          <w:color w:val="auto"/>
          <w:sz w:val="22"/>
          <w:szCs w:val="22"/>
        </w:rPr>
        <w:t xml:space="preserve">the </w:t>
      </w:r>
      <w:r w:rsidR="00085CAF" w:rsidRPr="00BB1E17">
        <w:rPr>
          <w:rFonts w:asciiTheme="minorHAnsi" w:hAnsiTheme="minorHAnsi" w:cstheme="minorHAnsi"/>
          <w:color w:val="auto"/>
          <w:sz w:val="22"/>
          <w:szCs w:val="22"/>
        </w:rPr>
        <w:t xml:space="preserve">members of </w:t>
      </w:r>
      <w:r w:rsidR="006B1C64" w:rsidRPr="00BB1E17">
        <w:rPr>
          <w:rFonts w:asciiTheme="minorHAnsi" w:hAnsiTheme="minorHAnsi" w:cstheme="minorHAnsi"/>
          <w:color w:val="auto"/>
          <w:sz w:val="22"/>
          <w:szCs w:val="22"/>
        </w:rPr>
        <w:t xml:space="preserve">Newport </w:t>
      </w:r>
      <w:r w:rsidR="006B1C64" w:rsidRPr="009F73C0">
        <w:rPr>
          <w:rFonts w:asciiTheme="minorHAnsi" w:hAnsiTheme="minorHAnsi" w:cstheme="minorHAnsi"/>
          <w:sz w:val="22"/>
          <w:szCs w:val="22"/>
        </w:rPr>
        <w:t>History Society</w:t>
      </w:r>
      <w:r w:rsidR="00A040BD" w:rsidRPr="009F73C0">
        <w:rPr>
          <w:rFonts w:asciiTheme="minorHAnsi" w:hAnsiTheme="minorHAnsi" w:cstheme="minorHAnsi"/>
          <w:sz w:val="22"/>
          <w:szCs w:val="22"/>
        </w:rPr>
        <w:t xml:space="preserve"> (NHS)</w:t>
      </w:r>
      <w:r w:rsidR="006B1C64" w:rsidRPr="009F73C0">
        <w:rPr>
          <w:rFonts w:asciiTheme="minorHAnsi" w:hAnsiTheme="minorHAnsi" w:cstheme="minorHAnsi"/>
          <w:sz w:val="22"/>
          <w:szCs w:val="22"/>
        </w:rPr>
        <w:t xml:space="preserve">.  On return to the author, a formula was inserted into the spreadsheet to calculate which plots corresponded to </w:t>
      </w:r>
      <w:r w:rsidR="00396FAC" w:rsidRPr="009F73C0">
        <w:rPr>
          <w:rFonts w:asciiTheme="minorHAnsi" w:hAnsiTheme="minorHAnsi" w:cstheme="minorHAnsi"/>
          <w:sz w:val="22"/>
          <w:szCs w:val="22"/>
        </w:rPr>
        <w:t xml:space="preserve">multiples or halves of </w:t>
      </w:r>
      <w:r w:rsidR="00C30B03">
        <w:rPr>
          <w:rFonts w:asciiTheme="minorHAnsi" w:hAnsiTheme="minorHAnsi" w:cstheme="minorHAnsi"/>
          <w:sz w:val="22"/>
          <w:szCs w:val="22"/>
        </w:rPr>
        <w:t>a Statutory perch (16.5f</w:t>
      </w:r>
      <w:r w:rsidR="00394290" w:rsidRPr="009F73C0">
        <w:rPr>
          <w:rFonts w:asciiTheme="minorHAnsi" w:hAnsiTheme="minorHAnsi" w:cstheme="minorHAnsi"/>
          <w:sz w:val="22"/>
          <w:szCs w:val="22"/>
        </w:rPr>
        <w:t xml:space="preserve">t). </w:t>
      </w:r>
      <w:r w:rsidR="00F17D8A" w:rsidRPr="009F73C0">
        <w:rPr>
          <w:rFonts w:asciiTheme="minorHAnsi" w:hAnsiTheme="minorHAnsi" w:cstheme="minorHAnsi"/>
          <w:sz w:val="22"/>
          <w:szCs w:val="22"/>
        </w:rPr>
        <w:t xml:space="preserve"> </w:t>
      </w:r>
      <w:r w:rsidR="00D96D78" w:rsidRPr="009F73C0">
        <w:rPr>
          <w:rFonts w:asciiTheme="minorHAnsi" w:hAnsiTheme="minorHAnsi" w:cstheme="minorHAnsi"/>
          <w:sz w:val="22"/>
          <w:szCs w:val="22"/>
        </w:rPr>
        <w:t>V</w:t>
      </w:r>
      <w:r w:rsidR="00396FAC" w:rsidRPr="009F73C0">
        <w:rPr>
          <w:rFonts w:asciiTheme="minorHAnsi" w:hAnsiTheme="minorHAnsi" w:cstheme="minorHAnsi"/>
          <w:sz w:val="22"/>
          <w:szCs w:val="22"/>
        </w:rPr>
        <w:t>isual inspection of the data sug</w:t>
      </w:r>
      <w:r w:rsidR="00D96D78" w:rsidRPr="009F73C0">
        <w:rPr>
          <w:rFonts w:asciiTheme="minorHAnsi" w:hAnsiTheme="minorHAnsi" w:cstheme="minorHAnsi"/>
          <w:sz w:val="22"/>
          <w:szCs w:val="22"/>
        </w:rPr>
        <w:t xml:space="preserve">gested </w:t>
      </w:r>
      <w:r w:rsidR="007B68E9" w:rsidRPr="009F73C0">
        <w:rPr>
          <w:rFonts w:asciiTheme="minorHAnsi" w:hAnsiTheme="minorHAnsi" w:cstheme="minorHAnsi"/>
          <w:sz w:val="22"/>
          <w:szCs w:val="22"/>
        </w:rPr>
        <w:t xml:space="preserve">there was also </w:t>
      </w:r>
      <w:r>
        <w:rPr>
          <w:rFonts w:asciiTheme="minorHAnsi" w:hAnsiTheme="minorHAnsi" w:cstheme="minorHAnsi"/>
          <w:sz w:val="22"/>
          <w:szCs w:val="22"/>
        </w:rPr>
        <w:t>a pattern of 14ft</w:t>
      </w:r>
      <w:r w:rsidR="00D96D78" w:rsidRPr="009F73C0">
        <w:rPr>
          <w:rFonts w:asciiTheme="minorHAnsi" w:hAnsiTheme="minorHAnsi" w:cstheme="minorHAnsi"/>
          <w:sz w:val="22"/>
          <w:szCs w:val="22"/>
        </w:rPr>
        <w:t xml:space="preserve"> (a C</w:t>
      </w:r>
      <w:r w:rsidR="00396FAC" w:rsidRPr="009F73C0">
        <w:rPr>
          <w:rFonts w:asciiTheme="minorHAnsi" w:hAnsiTheme="minorHAnsi" w:cstheme="minorHAnsi"/>
          <w:sz w:val="22"/>
          <w:szCs w:val="22"/>
        </w:rPr>
        <w:t>ustomary perch), so a fo</w:t>
      </w:r>
      <w:r w:rsidR="002C02D4" w:rsidRPr="009F73C0">
        <w:rPr>
          <w:rFonts w:asciiTheme="minorHAnsi" w:hAnsiTheme="minorHAnsi" w:cstheme="minorHAnsi"/>
          <w:sz w:val="22"/>
          <w:szCs w:val="22"/>
        </w:rPr>
        <w:t>rmula was inserted for this too</w:t>
      </w:r>
      <w:r w:rsidR="00396FAC" w:rsidRPr="009F73C0">
        <w:rPr>
          <w:rFonts w:asciiTheme="minorHAnsi" w:hAnsiTheme="minorHAnsi" w:cstheme="minorHAnsi"/>
          <w:sz w:val="22"/>
          <w:szCs w:val="22"/>
        </w:rPr>
        <w:t xml:space="preserve">.  </w:t>
      </w:r>
      <w:r w:rsidR="00214B9E" w:rsidRPr="009F73C0">
        <w:rPr>
          <w:rFonts w:asciiTheme="minorHAnsi" w:hAnsiTheme="minorHAnsi" w:cstheme="minorHAnsi"/>
          <w:sz w:val="22"/>
          <w:szCs w:val="22"/>
        </w:rPr>
        <w:t xml:space="preserve">The only remaining </w:t>
      </w:r>
      <w:r w:rsidR="00DA1EA3" w:rsidRPr="009F73C0">
        <w:rPr>
          <w:rFonts w:asciiTheme="minorHAnsi" w:hAnsiTheme="minorHAnsi" w:cstheme="minorHAnsi"/>
          <w:sz w:val="22"/>
          <w:szCs w:val="22"/>
        </w:rPr>
        <w:t>pattern was a small but consistent group of frontages</w:t>
      </w:r>
      <w:r w:rsidR="00857245" w:rsidRPr="009F73C0">
        <w:rPr>
          <w:rFonts w:asciiTheme="minorHAnsi" w:hAnsiTheme="minorHAnsi" w:cstheme="minorHAnsi"/>
          <w:sz w:val="22"/>
          <w:szCs w:val="22"/>
        </w:rPr>
        <w:t xml:space="preserve"> on the west side of the north end </w:t>
      </w:r>
      <w:r w:rsidR="00DA1EA3" w:rsidRPr="009F73C0">
        <w:rPr>
          <w:rFonts w:asciiTheme="minorHAnsi" w:hAnsiTheme="minorHAnsi" w:cstheme="minorHAnsi"/>
          <w:sz w:val="22"/>
          <w:szCs w:val="22"/>
        </w:rPr>
        <w:t xml:space="preserve">of the High Street and Lower </w:t>
      </w:r>
      <w:r w:rsidR="00DA1EA3" w:rsidRPr="009F73C0">
        <w:rPr>
          <w:rFonts w:asciiTheme="minorHAnsi" w:hAnsiTheme="minorHAnsi" w:cstheme="minorHAnsi"/>
          <w:sz w:val="22"/>
          <w:szCs w:val="22"/>
        </w:rPr>
        <w:lastRenderedPageBreak/>
        <w:t>Bar, measuri</w:t>
      </w:r>
      <w:r>
        <w:rPr>
          <w:rFonts w:asciiTheme="minorHAnsi" w:hAnsiTheme="minorHAnsi" w:cstheme="minorHAnsi"/>
          <w:sz w:val="22"/>
          <w:szCs w:val="22"/>
        </w:rPr>
        <w:t>ng 18.5ft</w:t>
      </w:r>
      <w:r w:rsidR="00DA1EA3" w:rsidRPr="009F73C0">
        <w:rPr>
          <w:rFonts w:asciiTheme="minorHAnsi" w:hAnsiTheme="minorHAnsi" w:cstheme="minorHAnsi"/>
          <w:sz w:val="22"/>
          <w:szCs w:val="22"/>
        </w:rPr>
        <w:t>.</w:t>
      </w:r>
      <w:r w:rsidR="006A5F27" w:rsidRPr="009F73C0">
        <w:rPr>
          <w:rFonts w:asciiTheme="minorHAnsi" w:hAnsiTheme="minorHAnsi" w:cstheme="minorHAnsi"/>
          <w:sz w:val="22"/>
          <w:szCs w:val="22"/>
        </w:rPr>
        <w:t xml:space="preserve"> </w:t>
      </w:r>
      <w:r w:rsidR="00394290" w:rsidRPr="009F73C0">
        <w:rPr>
          <w:rFonts w:asciiTheme="minorHAnsi" w:hAnsiTheme="minorHAnsi" w:cstheme="minorHAnsi"/>
          <w:sz w:val="22"/>
          <w:szCs w:val="22"/>
        </w:rPr>
        <w:t xml:space="preserve">A margin of error of </w:t>
      </w:r>
      <w:r w:rsidR="00A040BD" w:rsidRPr="009F73C0">
        <w:rPr>
          <w:rFonts w:asciiTheme="minorHAnsi" w:hAnsiTheme="minorHAnsi" w:cstheme="minorHAnsi"/>
          <w:sz w:val="22"/>
          <w:szCs w:val="22"/>
        </w:rPr>
        <w:t xml:space="preserve">up to </w:t>
      </w:r>
      <w:r w:rsidR="00394290" w:rsidRPr="009F73C0">
        <w:rPr>
          <w:rFonts w:asciiTheme="minorHAnsi" w:hAnsiTheme="minorHAnsi" w:cstheme="minorHAnsi"/>
          <w:sz w:val="22"/>
          <w:szCs w:val="22"/>
        </w:rPr>
        <w:t>0.1 perch</w:t>
      </w:r>
      <w:r w:rsidR="00D96D78" w:rsidRPr="009F73C0">
        <w:rPr>
          <w:rFonts w:asciiTheme="minorHAnsi" w:hAnsiTheme="minorHAnsi" w:cstheme="minorHAnsi"/>
          <w:sz w:val="22"/>
          <w:szCs w:val="22"/>
        </w:rPr>
        <w:t xml:space="preserve"> was </w:t>
      </w:r>
      <w:r w:rsidR="00A040BD" w:rsidRPr="009F73C0">
        <w:rPr>
          <w:rFonts w:asciiTheme="minorHAnsi" w:hAnsiTheme="minorHAnsi" w:cstheme="minorHAnsi"/>
          <w:sz w:val="22"/>
          <w:szCs w:val="22"/>
        </w:rPr>
        <w:t xml:space="preserve">allowed in the spreadsheet, </w:t>
      </w:r>
      <w:r w:rsidR="007B68E9" w:rsidRPr="009F73C0">
        <w:rPr>
          <w:rFonts w:asciiTheme="minorHAnsi" w:hAnsiTheme="minorHAnsi" w:cstheme="minorHAnsi"/>
          <w:sz w:val="22"/>
          <w:szCs w:val="22"/>
        </w:rPr>
        <w:t>al</w:t>
      </w:r>
      <w:r w:rsidR="000076FE" w:rsidRPr="009F73C0">
        <w:rPr>
          <w:rFonts w:asciiTheme="minorHAnsi" w:hAnsiTheme="minorHAnsi" w:cstheme="minorHAnsi"/>
          <w:sz w:val="22"/>
          <w:szCs w:val="22"/>
        </w:rPr>
        <w:t>though this</w:t>
      </w:r>
      <w:r w:rsidR="00A040BD" w:rsidRPr="009F73C0">
        <w:rPr>
          <w:rFonts w:asciiTheme="minorHAnsi" w:hAnsiTheme="minorHAnsi" w:cstheme="minorHAnsi"/>
          <w:sz w:val="22"/>
          <w:szCs w:val="22"/>
        </w:rPr>
        <w:t xml:space="preserve"> cannot be regarded as</w:t>
      </w:r>
      <w:r w:rsidR="000076FE" w:rsidRPr="009F73C0">
        <w:rPr>
          <w:rFonts w:asciiTheme="minorHAnsi" w:hAnsiTheme="minorHAnsi" w:cstheme="minorHAnsi"/>
          <w:sz w:val="22"/>
          <w:szCs w:val="22"/>
        </w:rPr>
        <w:t xml:space="preserve"> totally</w:t>
      </w:r>
      <w:r w:rsidR="00D96D78" w:rsidRPr="009F73C0">
        <w:rPr>
          <w:rFonts w:asciiTheme="minorHAnsi" w:hAnsiTheme="minorHAnsi" w:cstheme="minorHAnsi"/>
          <w:sz w:val="22"/>
          <w:szCs w:val="22"/>
        </w:rPr>
        <w:t xml:space="preserve"> scientific</w:t>
      </w:r>
      <w:r w:rsidR="007B68E9" w:rsidRPr="009F73C0">
        <w:rPr>
          <w:rFonts w:asciiTheme="minorHAnsi" w:hAnsiTheme="minorHAnsi" w:cstheme="minorHAnsi"/>
          <w:sz w:val="22"/>
          <w:szCs w:val="22"/>
        </w:rPr>
        <w:t>. S</w:t>
      </w:r>
      <w:r w:rsidR="000076FE" w:rsidRPr="009F73C0">
        <w:rPr>
          <w:rFonts w:asciiTheme="minorHAnsi" w:hAnsiTheme="minorHAnsi" w:cstheme="minorHAnsi"/>
          <w:sz w:val="22"/>
          <w:szCs w:val="22"/>
        </w:rPr>
        <w:t xml:space="preserve">ome plots may </w:t>
      </w:r>
      <w:r w:rsidR="007B68E9" w:rsidRPr="009F73C0">
        <w:rPr>
          <w:rFonts w:asciiTheme="minorHAnsi" w:hAnsiTheme="minorHAnsi" w:cstheme="minorHAnsi"/>
          <w:sz w:val="22"/>
          <w:szCs w:val="22"/>
        </w:rPr>
        <w:t xml:space="preserve">also </w:t>
      </w:r>
      <w:r w:rsidR="000076FE" w:rsidRPr="009F73C0">
        <w:rPr>
          <w:rFonts w:asciiTheme="minorHAnsi" w:hAnsiTheme="minorHAnsi" w:cstheme="minorHAnsi"/>
          <w:sz w:val="22"/>
          <w:szCs w:val="22"/>
        </w:rPr>
        <w:t xml:space="preserve">fit a pattern by chance.  </w:t>
      </w:r>
    </w:p>
    <w:p w14:paraId="341B81CC" w14:textId="77777777" w:rsidR="00394290" w:rsidRPr="006976E3" w:rsidRDefault="006976E3" w:rsidP="00394290">
      <w:pPr>
        <w:pStyle w:val="Default"/>
        <w:rPr>
          <w:rFonts w:asciiTheme="minorHAnsi" w:hAnsiTheme="minorHAnsi" w:cstheme="minorHAnsi"/>
          <w:color w:val="auto"/>
          <w:sz w:val="22"/>
          <w:szCs w:val="22"/>
        </w:rPr>
      </w:pPr>
      <w:r w:rsidRPr="006976E3">
        <w:rPr>
          <w:rFonts w:asciiTheme="minorHAnsi" w:hAnsiTheme="minorHAnsi" w:cstheme="minorHAnsi"/>
          <w:color w:val="auto"/>
          <w:sz w:val="22"/>
          <w:szCs w:val="22"/>
        </w:rPr>
        <w:t xml:space="preserve">Following completion of the spreadsheet, </w:t>
      </w:r>
      <w:r w:rsidR="00D42CAF" w:rsidRPr="006976E3">
        <w:rPr>
          <w:rFonts w:asciiTheme="minorHAnsi" w:hAnsiTheme="minorHAnsi" w:cstheme="minorHAnsi"/>
          <w:color w:val="auto"/>
          <w:sz w:val="22"/>
          <w:szCs w:val="22"/>
        </w:rPr>
        <w:t>NHS members and Penelope Ward</w:t>
      </w:r>
      <w:r w:rsidRPr="006976E3">
        <w:rPr>
          <w:rFonts w:asciiTheme="minorHAnsi" w:hAnsiTheme="minorHAnsi" w:cstheme="minorHAnsi"/>
          <w:color w:val="auto"/>
          <w:sz w:val="22"/>
          <w:szCs w:val="22"/>
        </w:rPr>
        <w:t xml:space="preserve"> </w:t>
      </w:r>
      <w:r w:rsidR="00BB1E17">
        <w:rPr>
          <w:rFonts w:asciiTheme="minorHAnsi" w:hAnsiTheme="minorHAnsi" w:cstheme="minorHAnsi"/>
          <w:color w:val="auto"/>
          <w:sz w:val="22"/>
          <w:szCs w:val="22"/>
        </w:rPr>
        <w:t>(former M</w:t>
      </w:r>
      <w:r w:rsidR="00514114">
        <w:rPr>
          <w:rFonts w:asciiTheme="minorHAnsi" w:hAnsiTheme="minorHAnsi" w:cstheme="minorHAnsi"/>
          <w:color w:val="auto"/>
          <w:sz w:val="22"/>
          <w:szCs w:val="22"/>
        </w:rPr>
        <w:t>anager of the Historic Environment Record for Shropshire Council)</w:t>
      </w:r>
      <w:r w:rsidR="00D42CAF" w:rsidRPr="006976E3">
        <w:rPr>
          <w:rFonts w:asciiTheme="minorHAnsi" w:hAnsiTheme="minorHAnsi" w:cstheme="minorHAnsi"/>
          <w:color w:val="auto"/>
          <w:sz w:val="22"/>
          <w:szCs w:val="22"/>
        </w:rPr>
        <w:t xml:space="preserve"> </w:t>
      </w:r>
      <w:r w:rsidR="00A238B5">
        <w:rPr>
          <w:rFonts w:asciiTheme="minorHAnsi" w:hAnsiTheme="minorHAnsi" w:cstheme="minorHAnsi"/>
          <w:color w:val="auto"/>
          <w:sz w:val="22"/>
          <w:szCs w:val="22"/>
        </w:rPr>
        <w:t>uploaded the</w:t>
      </w:r>
      <w:r w:rsidR="00DA1EA3" w:rsidRPr="006976E3">
        <w:rPr>
          <w:rFonts w:asciiTheme="minorHAnsi" w:hAnsiTheme="minorHAnsi" w:cstheme="minorHAnsi"/>
          <w:color w:val="auto"/>
          <w:sz w:val="22"/>
          <w:szCs w:val="22"/>
        </w:rPr>
        <w:t xml:space="preserve"> </w:t>
      </w:r>
      <w:r w:rsidR="00D42CAF" w:rsidRPr="006976E3">
        <w:rPr>
          <w:rFonts w:asciiTheme="minorHAnsi" w:hAnsiTheme="minorHAnsi" w:cstheme="minorHAnsi"/>
          <w:color w:val="auto"/>
          <w:sz w:val="22"/>
          <w:szCs w:val="22"/>
        </w:rPr>
        <w:t xml:space="preserve">spreadsheet </w:t>
      </w:r>
      <w:r w:rsidR="00DA1EA3" w:rsidRPr="006976E3">
        <w:rPr>
          <w:rFonts w:asciiTheme="minorHAnsi" w:hAnsiTheme="minorHAnsi" w:cstheme="minorHAnsi"/>
          <w:color w:val="auto"/>
          <w:sz w:val="22"/>
          <w:szCs w:val="22"/>
        </w:rPr>
        <w:t xml:space="preserve">data </w:t>
      </w:r>
      <w:r w:rsidR="00397522" w:rsidRPr="006976E3">
        <w:rPr>
          <w:rFonts w:asciiTheme="minorHAnsi" w:hAnsiTheme="minorHAnsi" w:cstheme="minorHAnsi"/>
          <w:color w:val="auto"/>
          <w:sz w:val="22"/>
          <w:szCs w:val="22"/>
        </w:rPr>
        <w:t xml:space="preserve">into </w:t>
      </w:r>
      <w:r w:rsidR="004B5F0B" w:rsidRPr="006976E3">
        <w:rPr>
          <w:rFonts w:asciiTheme="minorHAnsi" w:hAnsiTheme="minorHAnsi" w:cstheme="minorHAnsi"/>
          <w:color w:val="auto"/>
          <w:sz w:val="22"/>
          <w:szCs w:val="22"/>
        </w:rPr>
        <w:t xml:space="preserve">GIS </w:t>
      </w:r>
      <w:r w:rsidR="00D42CAF" w:rsidRPr="006976E3">
        <w:rPr>
          <w:rFonts w:asciiTheme="minorHAnsi" w:hAnsiTheme="minorHAnsi" w:cstheme="minorHAnsi"/>
          <w:color w:val="auto"/>
          <w:sz w:val="22"/>
          <w:szCs w:val="22"/>
        </w:rPr>
        <w:t>software</w:t>
      </w:r>
      <w:r w:rsidRPr="006976E3">
        <w:rPr>
          <w:rFonts w:asciiTheme="minorHAnsi" w:hAnsiTheme="minorHAnsi" w:cstheme="minorHAnsi"/>
          <w:color w:val="auto"/>
          <w:sz w:val="22"/>
          <w:szCs w:val="22"/>
        </w:rPr>
        <w:t xml:space="preserve"> (QGIS)</w:t>
      </w:r>
      <w:r w:rsidR="00D42CAF" w:rsidRPr="006976E3">
        <w:rPr>
          <w:rFonts w:asciiTheme="minorHAnsi" w:hAnsiTheme="minorHAnsi" w:cstheme="minorHAnsi"/>
          <w:color w:val="auto"/>
          <w:sz w:val="22"/>
          <w:szCs w:val="22"/>
        </w:rPr>
        <w:t xml:space="preserve"> to </w:t>
      </w:r>
      <w:r w:rsidR="004B5F0B" w:rsidRPr="006976E3">
        <w:rPr>
          <w:rFonts w:asciiTheme="minorHAnsi" w:hAnsiTheme="minorHAnsi" w:cstheme="minorHAnsi"/>
          <w:color w:val="auto"/>
          <w:sz w:val="22"/>
          <w:szCs w:val="22"/>
        </w:rPr>
        <w:t>produce</w:t>
      </w:r>
      <w:r w:rsidR="00DA1EA3" w:rsidRPr="006976E3">
        <w:rPr>
          <w:rFonts w:asciiTheme="minorHAnsi" w:hAnsiTheme="minorHAnsi" w:cstheme="minorHAnsi"/>
          <w:color w:val="auto"/>
          <w:sz w:val="22"/>
          <w:szCs w:val="22"/>
        </w:rPr>
        <w:t xml:space="preserve"> a colour-coded distribution map</w:t>
      </w:r>
      <w:r w:rsidR="004B5F0B" w:rsidRPr="006976E3">
        <w:rPr>
          <w:rFonts w:asciiTheme="minorHAnsi" w:hAnsiTheme="minorHAnsi" w:cstheme="minorHAnsi"/>
          <w:color w:val="auto"/>
          <w:sz w:val="22"/>
          <w:szCs w:val="22"/>
        </w:rPr>
        <w:t xml:space="preserve"> of </w:t>
      </w:r>
      <w:r w:rsidR="00394290" w:rsidRPr="006976E3">
        <w:rPr>
          <w:rFonts w:asciiTheme="minorHAnsi" w:hAnsiTheme="minorHAnsi" w:cstheme="minorHAnsi"/>
          <w:color w:val="auto"/>
          <w:sz w:val="22"/>
          <w:szCs w:val="22"/>
        </w:rPr>
        <w:t>different-</w:t>
      </w:r>
      <w:r w:rsidR="00CD2056" w:rsidRPr="006976E3">
        <w:rPr>
          <w:rFonts w:asciiTheme="minorHAnsi" w:hAnsiTheme="minorHAnsi" w:cstheme="minorHAnsi"/>
          <w:color w:val="auto"/>
          <w:sz w:val="22"/>
          <w:szCs w:val="22"/>
        </w:rPr>
        <w:t xml:space="preserve">sized </w:t>
      </w:r>
      <w:r w:rsidR="004B5F0B" w:rsidRPr="006976E3">
        <w:rPr>
          <w:rFonts w:asciiTheme="minorHAnsi" w:hAnsiTheme="minorHAnsi" w:cstheme="minorHAnsi"/>
          <w:color w:val="auto"/>
          <w:sz w:val="22"/>
          <w:szCs w:val="22"/>
        </w:rPr>
        <w:t>plot</w:t>
      </w:r>
      <w:r w:rsidR="0083555D" w:rsidRPr="006976E3">
        <w:rPr>
          <w:rFonts w:asciiTheme="minorHAnsi" w:hAnsiTheme="minorHAnsi" w:cstheme="minorHAnsi"/>
          <w:color w:val="auto"/>
          <w:sz w:val="22"/>
          <w:szCs w:val="22"/>
        </w:rPr>
        <w:t>s</w:t>
      </w:r>
      <w:r w:rsidRPr="006976E3">
        <w:rPr>
          <w:rFonts w:asciiTheme="minorHAnsi" w:hAnsiTheme="minorHAnsi" w:cstheme="minorHAnsi"/>
          <w:color w:val="auto"/>
          <w:sz w:val="22"/>
          <w:szCs w:val="22"/>
        </w:rPr>
        <w:t xml:space="preserve"> (see figure</w:t>
      </w:r>
      <w:r w:rsidR="005D1093">
        <w:rPr>
          <w:rFonts w:asciiTheme="minorHAnsi" w:hAnsiTheme="minorHAnsi" w:cstheme="minorHAnsi"/>
          <w:color w:val="auto"/>
          <w:sz w:val="22"/>
          <w:szCs w:val="22"/>
        </w:rPr>
        <w:t xml:space="preserve"> 1 at end</w:t>
      </w:r>
      <w:r w:rsidRPr="006976E3">
        <w:rPr>
          <w:rFonts w:asciiTheme="minorHAnsi" w:hAnsiTheme="minorHAnsi" w:cstheme="minorHAnsi"/>
          <w:color w:val="auto"/>
          <w:sz w:val="22"/>
          <w:szCs w:val="22"/>
        </w:rPr>
        <w:t>)</w:t>
      </w:r>
      <w:r w:rsidR="0083555D" w:rsidRPr="006976E3">
        <w:rPr>
          <w:rFonts w:asciiTheme="minorHAnsi" w:hAnsiTheme="minorHAnsi" w:cstheme="minorHAnsi"/>
          <w:color w:val="auto"/>
          <w:sz w:val="22"/>
          <w:szCs w:val="22"/>
        </w:rPr>
        <w:t>.</w:t>
      </w:r>
    </w:p>
    <w:p w14:paraId="1E4F497A" w14:textId="77777777" w:rsidR="00D42CAF" w:rsidRPr="009F73C0" w:rsidRDefault="00D42CAF" w:rsidP="00394290">
      <w:pPr>
        <w:pStyle w:val="Default"/>
        <w:rPr>
          <w:rFonts w:asciiTheme="minorHAnsi" w:hAnsiTheme="minorHAnsi" w:cstheme="minorHAnsi"/>
          <w:sz w:val="22"/>
          <w:szCs w:val="22"/>
        </w:rPr>
      </w:pPr>
    </w:p>
    <w:p w14:paraId="62C2830B" w14:textId="77777777" w:rsidR="00914BB4" w:rsidRPr="009F73C0" w:rsidRDefault="00914BB4" w:rsidP="00914BB4">
      <w:pPr>
        <w:pStyle w:val="Default"/>
        <w:rPr>
          <w:rFonts w:asciiTheme="minorHAnsi" w:hAnsiTheme="minorHAnsi" w:cstheme="minorHAnsi"/>
          <w:b/>
          <w:sz w:val="22"/>
          <w:szCs w:val="22"/>
        </w:rPr>
      </w:pPr>
      <w:r w:rsidRPr="009F73C0">
        <w:rPr>
          <w:rFonts w:asciiTheme="minorHAnsi" w:hAnsiTheme="minorHAnsi" w:cstheme="minorHAnsi"/>
          <w:b/>
          <w:sz w:val="22"/>
          <w:szCs w:val="22"/>
        </w:rPr>
        <w:t>Development of the Norman Town</w:t>
      </w:r>
    </w:p>
    <w:p w14:paraId="5B2A1FE6" w14:textId="77777777" w:rsidR="00914BB4" w:rsidRPr="009F73C0" w:rsidRDefault="00914BB4" w:rsidP="00914BB4">
      <w:pPr>
        <w:pStyle w:val="Default"/>
        <w:rPr>
          <w:rFonts w:asciiTheme="minorHAnsi" w:hAnsiTheme="minorHAnsi" w:cstheme="minorHAnsi"/>
          <w:b/>
          <w:sz w:val="22"/>
          <w:szCs w:val="22"/>
        </w:rPr>
      </w:pPr>
    </w:p>
    <w:p w14:paraId="7A16B1C3" w14:textId="77777777" w:rsidR="000076FE" w:rsidRPr="005D1093" w:rsidRDefault="009F03DB" w:rsidP="000076FE">
      <w:pPr>
        <w:pStyle w:val="Default"/>
        <w:ind w:firstLine="720"/>
        <w:rPr>
          <w:rFonts w:asciiTheme="minorHAnsi" w:hAnsiTheme="minorHAnsi" w:cstheme="minorHAnsi"/>
          <w:b/>
          <w:i/>
          <w:sz w:val="22"/>
          <w:szCs w:val="22"/>
        </w:rPr>
      </w:pPr>
      <w:r w:rsidRPr="005D1093">
        <w:rPr>
          <w:rFonts w:asciiTheme="minorHAnsi" w:hAnsiTheme="minorHAnsi" w:cstheme="minorHAnsi"/>
          <w:b/>
          <w:i/>
          <w:sz w:val="22"/>
          <w:szCs w:val="22"/>
        </w:rPr>
        <w:t>The Statutory Perch (16.5</w:t>
      </w:r>
      <w:r w:rsidR="00650F82" w:rsidRPr="005D1093">
        <w:rPr>
          <w:rFonts w:asciiTheme="minorHAnsi" w:hAnsiTheme="minorHAnsi" w:cstheme="minorHAnsi"/>
          <w:b/>
          <w:i/>
          <w:sz w:val="22"/>
          <w:szCs w:val="22"/>
        </w:rPr>
        <w:t>ft</w:t>
      </w:r>
      <w:r w:rsidR="00914BB4" w:rsidRPr="005D1093">
        <w:rPr>
          <w:rFonts w:asciiTheme="minorHAnsi" w:hAnsiTheme="minorHAnsi" w:cstheme="minorHAnsi"/>
          <w:b/>
          <w:i/>
          <w:sz w:val="22"/>
          <w:szCs w:val="22"/>
        </w:rPr>
        <w:t>)</w:t>
      </w:r>
    </w:p>
    <w:p w14:paraId="53AE85AB" w14:textId="77777777" w:rsidR="000076FE" w:rsidRPr="009F73C0" w:rsidRDefault="000076FE" w:rsidP="000076FE">
      <w:pPr>
        <w:pStyle w:val="Default"/>
        <w:rPr>
          <w:rFonts w:asciiTheme="minorHAnsi" w:hAnsiTheme="minorHAnsi" w:cstheme="minorHAnsi"/>
          <w:sz w:val="22"/>
          <w:szCs w:val="22"/>
        </w:rPr>
      </w:pPr>
    </w:p>
    <w:p w14:paraId="694AC676" w14:textId="77777777" w:rsidR="0008710E" w:rsidRPr="009F73C0" w:rsidRDefault="0074094C" w:rsidP="000076FE">
      <w:pPr>
        <w:pStyle w:val="Default"/>
        <w:rPr>
          <w:rFonts w:asciiTheme="minorHAnsi" w:hAnsiTheme="minorHAnsi" w:cstheme="minorHAnsi"/>
          <w:i/>
          <w:sz w:val="22"/>
          <w:szCs w:val="22"/>
        </w:rPr>
      </w:pPr>
      <w:r w:rsidRPr="009F73C0">
        <w:rPr>
          <w:rFonts w:asciiTheme="minorHAnsi" w:hAnsiTheme="minorHAnsi" w:cstheme="minorHAnsi"/>
          <w:sz w:val="22"/>
          <w:szCs w:val="22"/>
        </w:rPr>
        <w:t xml:space="preserve">Some key buildings in the </w:t>
      </w:r>
      <w:r w:rsidR="00B741E7" w:rsidRPr="009F73C0">
        <w:rPr>
          <w:rFonts w:asciiTheme="minorHAnsi" w:hAnsiTheme="minorHAnsi" w:cstheme="minorHAnsi"/>
          <w:sz w:val="22"/>
          <w:szCs w:val="22"/>
        </w:rPr>
        <w:t>town follow the Statutory perch-</w:t>
      </w:r>
      <w:r w:rsidRPr="009F73C0">
        <w:rPr>
          <w:rFonts w:asciiTheme="minorHAnsi" w:hAnsiTheme="minorHAnsi" w:cstheme="minorHAnsi"/>
          <w:sz w:val="22"/>
          <w:szCs w:val="22"/>
        </w:rPr>
        <w:t>patter</w:t>
      </w:r>
      <w:r w:rsidR="00A040BD" w:rsidRPr="009F73C0">
        <w:rPr>
          <w:rFonts w:asciiTheme="minorHAnsi" w:hAnsiTheme="minorHAnsi" w:cstheme="minorHAnsi"/>
          <w:sz w:val="22"/>
          <w:szCs w:val="22"/>
        </w:rPr>
        <w:t>n. These include</w:t>
      </w:r>
      <w:r w:rsidR="00E0658A" w:rsidRPr="009F73C0">
        <w:rPr>
          <w:rFonts w:asciiTheme="minorHAnsi" w:hAnsiTheme="minorHAnsi" w:cstheme="minorHAnsi"/>
          <w:sz w:val="22"/>
          <w:szCs w:val="22"/>
        </w:rPr>
        <w:t xml:space="preserve"> No. 1 High Street, </w:t>
      </w:r>
      <w:r w:rsidRPr="009F73C0">
        <w:rPr>
          <w:rFonts w:asciiTheme="minorHAnsi" w:hAnsiTheme="minorHAnsi" w:cstheme="minorHAnsi"/>
          <w:sz w:val="22"/>
          <w:szCs w:val="22"/>
        </w:rPr>
        <w:t>the ea</w:t>
      </w:r>
      <w:r w:rsidR="00B741E7" w:rsidRPr="009F73C0">
        <w:rPr>
          <w:rFonts w:asciiTheme="minorHAnsi" w:hAnsiTheme="minorHAnsi" w:cstheme="minorHAnsi"/>
          <w:sz w:val="22"/>
          <w:szCs w:val="22"/>
        </w:rPr>
        <w:t>rliest</w:t>
      </w:r>
      <w:r w:rsidRPr="009F73C0">
        <w:rPr>
          <w:rFonts w:asciiTheme="minorHAnsi" w:hAnsiTheme="minorHAnsi" w:cstheme="minorHAnsi"/>
          <w:sz w:val="22"/>
          <w:szCs w:val="22"/>
        </w:rPr>
        <w:t xml:space="preserve"> gable-fronted </w:t>
      </w:r>
      <w:r w:rsidR="00B741E7" w:rsidRPr="009F73C0">
        <w:rPr>
          <w:rFonts w:asciiTheme="minorHAnsi" w:hAnsiTheme="minorHAnsi" w:cstheme="minorHAnsi"/>
          <w:sz w:val="22"/>
          <w:szCs w:val="22"/>
        </w:rPr>
        <w:t>range</w:t>
      </w:r>
      <w:r w:rsidR="00E0658A" w:rsidRPr="009F73C0">
        <w:rPr>
          <w:rFonts w:asciiTheme="minorHAnsi" w:hAnsiTheme="minorHAnsi" w:cstheme="minorHAnsi"/>
          <w:sz w:val="22"/>
          <w:szCs w:val="22"/>
        </w:rPr>
        <w:t xml:space="preserve"> of the Guildhall, which has </w:t>
      </w:r>
      <w:r w:rsidR="002D3FB8" w:rsidRPr="009F73C0">
        <w:rPr>
          <w:rFonts w:asciiTheme="minorHAnsi" w:hAnsiTheme="minorHAnsi" w:cstheme="minorHAnsi"/>
          <w:sz w:val="22"/>
          <w:szCs w:val="22"/>
        </w:rPr>
        <w:t xml:space="preserve">a dendro-date </w:t>
      </w:r>
      <w:r w:rsidR="00D72E07" w:rsidRPr="009F73C0">
        <w:rPr>
          <w:rFonts w:asciiTheme="minorHAnsi" w:hAnsiTheme="minorHAnsi" w:cstheme="minorHAnsi"/>
          <w:i/>
          <w:sz w:val="22"/>
          <w:szCs w:val="22"/>
        </w:rPr>
        <w:t>c.</w:t>
      </w:r>
      <w:r w:rsidR="00E0658A" w:rsidRPr="009F73C0">
        <w:rPr>
          <w:rFonts w:asciiTheme="minorHAnsi" w:hAnsiTheme="minorHAnsi" w:cstheme="minorHAnsi"/>
          <w:sz w:val="22"/>
          <w:szCs w:val="22"/>
        </w:rPr>
        <w:t>1487 and measures exactly 1 perch</w:t>
      </w:r>
      <w:r w:rsidR="0058001A" w:rsidRPr="009F73C0">
        <w:rPr>
          <w:rFonts w:asciiTheme="minorHAnsi" w:hAnsiTheme="minorHAnsi" w:cstheme="minorHAnsi"/>
          <w:sz w:val="22"/>
          <w:szCs w:val="22"/>
        </w:rPr>
        <w:t xml:space="preserve">; </w:t>
      </w:r>
      <w:r w:rsidRPr="009F73C0">
        <w:rPr>
          <w:rFonts w:asciiTheme="minorHAnsi" w:hAnsiTheme="minorHAnsi" w:cstheme="minorHAnsi"/>
          <w:sz w:val="22"/>
          <w:szCs w:val="22"/>
        </w:rPr>
        <w:t xml:space="preserve">the former College site </w:t>
      </w:r>
      <w:r w:rsidR="00B741E7" w:rsidRPr="009F73C0">
        <w:rPr>
          <w:rFonts w:asciiTheme="minorHAnsi" w:hAnsiTheme="minorHAnsi" w:cstheme="minorHAnsi"/>
          <w:sz w:val="22"/>
          <w:szCs w:val="22"/>
        </w:rPr>
        <w:t xml:space="preserve">in St. Mary Street </w:t>
      </w:r>
      <w:r w:rsidRPr="009F73C0">
        <w:rPr>
          <w:rFonts w:asciiTheme="minorHAnsi" w:hAnsiTheme="minorHAnsi" w:cstheme="minorHAnsi"/>
          <w:sz w:val="22"/>
          <w:szCs w:val="22"/>
        </w:rPr>
        <w:t>(</w:t>
      </w:r>
      <w:r w:rsidR="00B741E7" w:rsidRPr="009F73C0">
        <w:rPr>
          <w:rFonts w:asciiTheme="minorHAnsi" w:hAnsiTheme="minorHAnsi" w:cstheme="minorHAnsi"/>
          <w:sz w:val="22"/>
          <w:szCs w:val="22"/>
        </w:rPr>
        <w:t xml:space="preserve">Nos. </w:t>
      </w:r>
      <w:r w:rsidR="005F53ED" w:rsidRPr="009F73C0">
        <w:rPr>
          <w:rFonts w:asciiTheme="minorHAnsi" w:hAnsiTheme="minorHAnsi" w:cstheme="minorHAnsi"/>
          <w:sz w:val="22"/>
          <w:szCs w:val="22"/>
        </w:rPr>
        <w:t xml:space="preserve">18-22) </w:t>
      </w:r>
      <w:r w:rsidR="0058001A" w:rsidRPr="009F73C0">
        <w:rPr>
          <w:rFonts w:asciiTheme="minorHAnsi" w:hAnsiTheme="minorHAnsi" w:cstheme="minorHAnsi"/>
          <w:sz w:val="22"/>
          <w:szCs w:val="22"/>
        </w:rPr>
        <w:t>and the adjacent</w:t>
      </w:r>
      <w:r w:rsidR="00B741E7" w:rsidRPr="009F73C0">
        <w:rPr>
          <w:rFonts w:asciiTheme="minorHAnsi" w:hAnsiTheme="minorHAnsi" w:cstheme="minorHAnsi"/>
          <w:sz w:val="22"/>
          <w:szCs w:val="22"/>
        </w:rPr>
        <w:t xml:space="preserve"> Nos. </w:t>
      </w:r>
      <w:r w:rsidR="005F53ED" w:rsidRPr="009F73C0">
        <w:rPr>
          <w:rFonts w:asciiTheme="minorHAnsi" w:hAnsiTheme="minorHAnsi" w:cstheme="minorHAnsi"/>
          <w:sz w:val="22"/>
          <w:szCs w:val="22"/>
        </w:rPr>
        <w:t>24-26</w:t>
      </w:r>
      <w:r w:rsidR="0058001A" w:rsidRPr="009F73C0">
        <w:rPr>
          <w:rFonts w:asciiTheme="minorHAnsi" w:hAnsiTheme="minorHAnsi" w:cstheme="minorHAnsi"/>
          <w:sz w:val="22"/>
          <w:szCs w:val="22"/>
        </w:rPr>
        <w:t xml:space="preserve">; </w:t>
      </w:r>
      <w:r w:rsidR="005F53ED" w:rsidRPr="009F73C0">
        <w:rPr>
          <w:rFonts w:asciiTheme="minorHAnsi" w:hAnsiTheme="minorHAnsi" w:cstheme="minorHAnsi"/>
          <w:sz w:val="22"/>
          <w:szCs w:val="22"/>
        </w:rPr>
        <w:t>the houses straddling the</w:t>
      </w:r>
      <w:r w:rsidR="0058001A" w:rsidRPr="009F73C0">
        <w:rPr>
          <w:rFonts w:asciiTheme="minorHAnsi" w:hAnsiTheme="minorHAnsi" w:cstheme="minorHAnsi"/>
          <w:sz w:val="22"/>
          <w:szCs w:val="22"/>
        </w:rPr>
        <w:t xml:space="preserve"> Big Gullet in Middle Row and St. Mary Street; Nos.</w:t>
      </w:r>
      <w:r w:rsidR="005F53ED" w:rsidRPr="009F73C0">
        <w:rPr>
          <w:rFonts w:asciiTheme="minorHAnsi" w:hAnsiTheme="minorHAnsi" w:cstheme="minorHAnsi"/>
          <w:sz w:val="22"/>
          <w:szCs w:val="22"/>
        </w:rPr>
        <w:t xml:space="preserve"> 128-130 High Stree</w:t>
      </w:r>
      <w:r w:rsidR="003A6D16">
        <w:rPr>
          <w:rFonts w:asciiTheme="minorHAnsi" w:hAnsiTheme="minorHAnsi" w:cstheme="minorHAnsi"/>
          <w:sz w:val="22"/>
          <w:szCs w:val="22"/>
        </w:rPr>
        <w:t xml:space="preserve">t, </w:t>
      </w:r>
      <w:r w:rsidR="0058001A" w:rsidRPr="009F73C0">
        <w:rPr>
          <w:rFonts w:asciiTheme="minorHAnsi" w:hAnsiTheme="minorHAnsi" w:cstheme="minorHAnsi"/>
          <w:sz w:val="22"/>
          <w:szCs w:val="22"/>
        </w:rPr>
        <w:t xml:space="preserve">No. </w:t>
      </w:r>
      <w:r w:rsidRPr="009F73C0">
        <w:rPr>
          <w:rFonts w:asciiTheme="minorHAnsi" w:hAnsiTheme="minorHAnsi" w:cstheme="minorHAnsi"/>
          <w:sz w:val="22"/>
          <w:szCs w:val="22"/>
        </w:rPr>
        <w:t>11 Upper Bar (</w:t>
      </w:r>
      <w:r w:rsidR="0058001A" w:rsidRPr="009F73C0">
        <w:rPr>
          <w:rFonts w:asciiTheme="minorHAnsi" w:hAnsiTheme="minorHAnsi" w:cstheme="minorHAnsi"/>
          <w:sz w:val="22"/>
          <w:szCs w:val="22"/>
        </w:rPr>
        <w:t xml:space="preserve">the </w:t>
      </w:r>
      <w:r w:rsidRPr="009F73C0">
        <w:rPr>
          <w:rFonts w:asciiTheme="minorHAnsi" w:hAnsiTheme="minorHAnsi" w:cstheme="minorHAnsi"/>
          <w:sz w:val="22"/>
          <w:szCs w:val="22"/>
        </w:rPr>
        <w:t xml:space="preserve">gable-fronted </w:t>
      </w:r>
      <w:r w:rsidR="0058001A" w:rsidRPr="009F73C0">
        <w:rPr>
          <w:rFonts w:asciiTheme="minorHAnsi" w:hAnsiTheme="minorHAnsi" w:cstheme="minorHAnsi"/>
          <w:sz w:val="22"/>
          <w:szCs w:val="22"/>
        </w:rPr>
        <w:t>range of this historic house</w:t>
      </w:r>
      <w:r w:rsidRPr="009F73C0">
        <w:rPr>
          <w:rFonts w:asciiTheme="minorHAnsi" w:hAnsiTheme="minorHAnsi" w:cstheme="minorHAnsi"/>
          <w:sz w:val="22"/>
          <w:szCs w:val="22"/>
        </w:rPr>
        <w:t>)</w:t>
      </w:r>
      <w:r w:rsidR="005F53ED" w:rsidRPr="009F73C0">
        <w:rPr>
          <w:rFonts w:asciiTheme="minorHAnsi" w:hAnsiTheme="minorHAnsi" w:cstheme="minorHAnsi"/>
          <w:sz w:val="22"/>
          <w:szCs w:val="22"/>
        </w:rPr>
        <w:t xml:space="preserve">. </w:t>
      </w:r>
    </w:p>
    <w:p w14:paraId="74AC98CC" w14:textId="77777777" w:rsidR="0058001A" w:rsidRPr="009F73C0" w:rsidRDefault="0058001A" w:rsidP="00914BB4">
      <w:pPr>
        <w:pStyle w:val="Default"/>
        <w:rPr>
          <w:rFonts w:asciiTheme="minorHAnsi" w:hAnsiTheme="minorHAnsi" w:cstheme="minorHAnsi"/>
          <w:b/>
          <w:i/>
          <w:sz w:val="22"/>
          <w:szCs w:val="22"/>
        </w:rPr>
      </w:pPr>
    </w:p>
    <w:p w14:paraId="1C6EB496" w14:textId="77777777" w:rsidR="00914BB4" w:rsidRPr="005D1093" w:rsidRDefault="00BF3016" w:rsidP="00DB7679">
      <w:pPr>
        <w:pStyle w:val="Default"/>
        <w:ind w:firstLine="720"/>
        <w:rPr>
          <w:rFonts w:asciiTheme="minorHAnsi" w:hAnsiTheme="minorHAnsi" w:cstheme="minorHAnsi"/>
          <w:b/>
          <w:i/>
          <w:sz w:val="22"/>
          <w:szCs w:val="22"/>
        </w:rPr>
      </w:pPr>
      <w:r w:rsidRPr="005D1093">
        <w:rPr>
          <w:rFonts w:asciiTheme="minorHAnsi" w:hAnsiTheme="minorHAnsi" w:cstheme="minorHAnsi"/>
          <w:b/>
          <w:i/>
          <w:sz w:val="22"/>
          <w:szCs w:val="22"/>
        </w:rPr>
        <w:t>The Customary Perch (14</w:t>
      </w:r>
      <w:r w:rsidR="00650F82" w:rsidRPr="005D1093">
        <w:rPr>
          <w:rFonts w:asciiTheme="minorHAnsi" w:hAnsiTheme="minorHAnsi" w:cstheme="minorHAnsi"/>
          <w:b/>
          <w:i/>
          <w:sz w:val="22"/>
          <w:szCs w:val="22"/>
        </w:rPr>
        <w:t>ft</w:t>
      </w:r>
      <w:r w:rsidR="00914BB4" w:rsidRPr="005D1093">
        <w:rPr>
          <w:rFonts w:asciiTheme="minorHAnsi" w:hAnsiTheme="minorHAnsi" w:cstheme="minorHAnsi"/>
          <w:b/>
          <w:i/>
          <w:sz w:val="22"/>
          <w:szCs w:val="22"/>
        </w:rPr>
        <w:t>)</w:t>
      </w:r>
    </w:p>
    <w:p w14:paraId="5E129650" w14:textId="77777777" w:rsidR="00914BB4" w:rsidRPr="009F73C0" w:rsidRDefault="00914BB4" w:rsidP="00914BB4">
      <w:pPr>
        <w:pStyle w:val="Default"/>
        <w:rPr>
          <w:rFonts w:asciiTheme="minorHAnsi" w:hAnsiTheme="minorHAnsi" w:cstheme="minorHAnsi"/>
          <w:b/>
          <w:i/>
          <w:sz w:val="22"/>
          <w:szCs w:val="22"/>
        </w:rPr>
      </w:pPr>
    </w:p>
    <w:p w14:paraId="0A1D6145" w14:textId="77777777" w:rsidR="00E1648A" w:rsidRPr="009F73C0" w:rsidRDefault="0058001A" w:rsidP="00444A91">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A 14-</w:t>
      </w:r>
      <w:r w:rsidR="00BF3016">
        <w:rPr>
          <w:rFonts w:asciiTheme="minorHAnsi" w:hAnsiTheme="minorHAnsi" w:cstheme="minorHAnsi"/>
          <w:sz w:val="22"/>
          <w:szCs w:val="22"/>
        </w:rPr>
        <w:t>ft</w:t>
      </w:r>
      <w:r w:rsidRPr="009F73C0">
        <w:rPr>
          <w:rFonts w:asciiTheme="minorHAnsi" w:hAnsiTheme="minorHAnsi" w:cstheme="minorHAnsi"/>
          <w:sz w:val="22"/>
          <w:szCs w:val="22"/>
        </w:rPr>
        <w:t xml:space="preserve"> </w:t>
      </w:r>
      <w:r w:rsidR="0008710E" w:rsidRPr="009F73C0">
        <w:rPr>
          <w:rFonts w:asciiTheme="minorHAnsi" w:hAnsiTheme="minorHAnsi" w:cstheme="minorHAnsi"/>
          <w:sz w:val="22"/>
          <w:szCs w:val="22"/>
        </w:rPr>
        <w:t>burgage</w:t>
      </w:r>
      <w:r w:rsidRPr="009F73C0">
        <w:rPr>
          <w:rFonts w:asciiTheme="minorHAnsi" w:hAnsiTheme="minorHAnsi" w:cstheme="minorHAnsi"/>
          <w:sz w:val="22"/>
          <w:szCs w:val="22"/>
        </w:rPr>
        <w:t xml:space="preserve">-plot </w:t>
      </w:r>
      <w:r w:rsidR="00781989" w:rsidRPr="009F73C0">
        <w:rPr>
          <w:rFonts w:asciiTheme="minorHAnsi" w:hAnsiTheme="minorHAnsi" w:cstheme="minorHAnsi"/>
          <w:sz w:val="22"/>
          <w:szCs w:val="22"/>
        </w:rPr>
        <w:t xml:space="preserve">pattern </w:t>
      </w:r>
      <w:r w:rsidRPr="009F73C0">
        <w:rPr>
          <w:rFonts w:asciiTheme="minorHAnsi" w:hAnsiTheme="minorHAnsi" w:cstheme="minorHAnsi"/>
          <w:sz w:val="22"/>
          <w:szCs w:val="22"/>
        </w:rPr>
        <w:t>was found to be the</w:t>
      </w:r>
      <w:r w:rsidR="0008710E" w:rsidRPr="009F73C0">
        <w:rPr>
          <w:rFonts w:asciiTheme="minorHAnsi" w:hAnsiTheme="minorHAnsi" w:cstheme="minorHAnsi"/>
          <w:sz w:val="22"/>
          <w:szCs w:val="22"/>
        </w:rPr>
        <w:t xml:space="preserve"> mo</w:t>
      </w:r>
      <w:r w:rsidRPr="009F73C0">
        <w:rPr>
          <w:rFonts w:asciiTheme="minorHAnsi" w:hAnsiTheme="minorHAnsi" w:cstheme="minorHAnsi"/>
          <w:sz w:val="22"/>
          <w:szCs w:val="22"/>
        </w:rPr>
        <w:t xml:space="preserve">st common in Newport, </w:t>
      </w:r>
      <w:r w:rsidR="00A238B5">
        <w:rPr>
          <w:rFonts w:asciiTheme="minorHAnsi" w:hAnsiTheme="minorHAnsi" w:cstheme="minorHAnsi"/>
          <w:sz w:val="22"/>
          <w:szCs w:val="22"/>
        </w:rPr>
        <w:t xml:space="preserve">and was found </w:t>
      </w:r>
      <w:r w:rsidR="0008710E" w:rsidRPr="009F73C0">
        <w:rPr>
          <w:rFonts w:asciiTheme="minorHAnsi" w:hAnsiTheme="minorHAnsi" w:cstheme="minorHAnsi"/>
          <w:sz w:val="22"/>
          <w:szCs w:val="22"/>
        </w:rPr>
        <w:t>i</w:t>
      </w:r>
      <w:r w:rsidRPr="009F73C0">
        <w:rPr>
          <w:rFonts w:asciiTheme="minorHAnsi" w:hAnsiTheme="minorHAnsi" w:cstheme="minorHAnsi"/>
          <w:sz w:val="22"/>
          <w:szCs w:val="22"/>
        </w:rPr>
        <w:t xml:space="preserve">n the central area of the town but </w:t>
      </w:r>
      <w:r w:rsidR="00A238B5">
        <w:rPr>
          <w:rFonts w:asciiTheme="minorHAnsi" w:hAnsiTheme="minorHAnsi" w:cstheme="minorHAnsi"/>
          <w:sz w:val="22"/>
          <w:szCs w:val="22"/>
        </w:rPr>
        <w:t xml:space="preserve">particularly </w:t>
      </w:r>
      <w:r w:rsidRPr="009F73C0">
        <w:rPr>
          <w:rFonts w:asciiTheme="minorHAnsi" w:hAnsiTheme="minorHAnsi" w:cstheme="minorHAnsi"/>
          <w:sz w:val="22"/>
          <w:szCs w:val="22"/>
        </w:rPr>
        <w:t xml:space="preserve">extending to </w:t>
      </w:r>
      <w:r w:rsidR="00781989" w:rsidRPr="009F73C0">
        <w:rPr>
          <w:rFonts w:asciiTheme="minorHAnsi" w:hAnsiTheme="minorHAnsi" w:cstheme="minorHAnsi"/>
          <w:sz w:val="22"/>
          <w:szCs w:val="22"/>
        </w:rPr>
        <w:t xml:space="preserve">Chetwynd End and </w:t>
      </w:r>
      <w:r w:rsidRPr="009F73C0">
        <w:rPr>
          <w:rFonts w:asciiTheme="minorHAnsi" w:hAnsiTheme="minorHAnsi" w:cstheme="minorHAnsi"/>
          <w:sz w:val="22"/>
          <w:szCs w:val="22"/>
        </w:rPr>
        <w:t xml:space="preserve">Upper Bar, in the </w:t>
      </w:r>
      <w:r w:rsidR="00781989" w:rsidRPr="009F73C0">
        <w:rPr>
          <w:rFonts w:asciiTheme="minorHAnsi" w:hAnsiTheme="minorHAnsi" w:cstheme="minorHAnsi"/>
          <w:sz w:val="22"/>
          <w:szCs w:val="22"/>
        </w:rPr>
        <w:t xml:space="preserve">north and </w:t>
      </w:r>
      <w:r w:rsidRPr="009F73C0">
        <w:rPr>
          <w:rFonts w:asciiTheme="minorHAnsi" w:hAnsiTheme="minorHAnsi" w:cstheme="minorHAnsi"/>
          <w:sz w:val="22"/>
          <w:szCs w:val="22"/>
        </w:rPr>
        <w:t>south, respectively</w:t>
      </w:r>
      <w:r w:rsidR="0008710E" w:rsidRPr="009F73C0">
        <w:rPr>
          <w:rFonts w:asciiTheme="minorHAnsi" w:hAnsiTheme="minorHAnsi" w:cstheme="minorHAnsi"/>
          <w:sz w:val="22"/>
          <w:szCs w:val="22"/>
        </w:rPr>
        <w:t>.</w:t>
      </w:r>
      <w:r w:rsidR="00EA77DC" w:rsidRPr="009F73C0">
        <w:rPr>
          <w:rFonts w:asciiTheme="minorHAnsi" w:hAnsiTheme="minorHAnsi" w:cstheme="minorHAnsi"/>
          <w:sz w:val="22"/>
          <w:szCs w:val="22"/>
        </w:rPr>
        <w:t xml:space="preserve"> </w:t>
      </w:r>
      <w:r w:rsidR="00536CE6" w:rsidRPr="009F73C0">
        <w:rPr>
          <w:rFonts w:asciiTheme="minorHAnsi" w:hAnsiTheme="minorHAnsi" w:cstheme="minorHAnsi"/>
          <w:sz w:val="22"/>
          <w:szCs w:val="22"/>
        </w:rPr>
        <w:t xml:space="preserve"> It may be that the 14-</w:t>
      </w:r>
      <w:r w:rsidR="00BF3016">
        <w:rPr>
          <w:rFonts w:asciiTheme="minorHAnsi" w:hAnsiTheme="minorHAnsi" w:cstheme="minorHAnsi"/>
          <w:sz w:val="22"/>
          <w:szCs w:val="22"/>
        </w:rPr>
        <w:t>ft</w:t>
      </w:r>
      <w:r w:rsidR="00536CE6" w:rsidRPr="009F73C0">
        <w:rPr>
          <w:rFonts w:asciiTheme="minorHAnsi" w:hAnsiTheme="minorHAnsi" w:cstheme="minorHAnsi"/>
          <w:sz w:val="22"/>
          <w:szCs w:val="22"/>
        </w:rPr>
        <w:t xml:space="preserve"> plots ar</w:t>
      </w:r>
      <w:r w:rsidR="00DB6174" w:rsidRPr="009F73C0">
        <w:rPr>
          <w:rFonts w:asciiTheme="minorHAnsi" w:hAnsiTheme="minorHAnsi" w:cstheme="minorHAnsi"/>
          <w:sz w:val="22"/>
          <w:szCs w:val="22"/>
        </w:rPr>
        <w:t>e later</w:t>
      </w:r>
      <w:r w:rsidR="00536CE6" w:rsidRPr="009F73C0">
        <w:rPr>
          <w:rFonts w:asciiTheme="minorHAnsi" w:hAnsiTheme="minorHAnsi" w:cstheme="minorHAnsi"/>
          <w:sz w:val="22"/>
          <w:szCs w:val="22"/>
        </w:rPr>
        <w:t xml:space="preserve"> and fit around the key buildings based on the Statutory perch.</w:t>
      </w:r>
      <w:r w:rsidR="00EA77DC" w:rsidRPr="009F73C0">
        <w:rPr>
          <w:rFonts w:asciiTheme="minorHAnsi" w:hAnsiTheme="minorHAnsi" w:cstheme="minorHAnsi"/>
          <w:sz w:val="22"/>
          <w:szCs w:val="22"/>
        </w:rPr>
        <w:t xml:space="preserve"> </w:t>
      </w:r>
    </w:p>
    <w:p w14:paraId="24293E41" w14:textId="77777777" w:rsidR="00E1648A" w:rsidRPr="009F73C0" w:rsidRDefault="00E1648A" w:rsidP="00444A91">
      <w:pPr>
        <w:spacing w:after="0" w:line="240" w:lineRule="auto"/>
        <w:rPr>
          <w:rFonts w:asciiTheme="minorHAnsi" w:hAnsiTheme="minorHAnsi" w:cstheme="minorHAnsi"/>
          <w:sz w:val="22"/>
          <w:szCs w:val="22"/>
        </w:rPr>
      </w:pPr>
    </w:p>
    <w:p w14:paraId="5D460134" w14:textId="77777777" w:rsidR="00444A91" w:rsidRPr="009F73C0" w:rsidRDefault="00E1648A" w:rsidP="00444A91">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In St. Mary Street, the former College</w:t>
      </w:r>
      <w:r w:rsidR="00444A91" w:rsidRPr="009F73C0">
        <w:rPr>
          <w:rFonts w:asciiTheme="minorHAnsi" w:hAnsiTheme="minorHAnsi" w:cstheme="minorHAnsi"/>
          <w:sz w:val="22"/>
          <w:szCs w:val="22"/>
        </w:rPr>
        <w:t xml:space="preserve"> site </w:t>
      </w:r>
      <w:r w:rsidRPr="009F73C0">
        <w:rPr>
          <w:rFonts w:asciiTheme="minorHAnsi" w:hAnsiTheme="minorHAnsi" w:cstheme="minorHAnsi"/>
          <w:sz w:val="22"/>
          <w:szCs w:val="22"/>
        </w:rPr>
        <w:t>on the east side follows</w:t>
      </w:r>
      <w:r w:rsidR="00A238B5">
        <w:rPr>
          <w:rFonts w:asciiTheme="minorHAnsi" w:hAnsiTheme="minorHAnsi" w:cstheme="minorHAnsi"/>
          <w:sz w:val="22"/>
          <w:szCs w:val="22"/>
        </w:rPr>
        <w:t xml:space="preserve"> the Statutory perch-</w:t>
      </w:r>
      <w:r w:rsidR="00444A91" w:rsidRPr="009F73C0">
        <w:rPr>
          <w:rFonts w:asciiTheme="minorHAnsi" w:hAnsiTheme="minorHAnsi" w:cstheme="minorHAnsi"/>
          <w:sz w:val="22"/>
          <w:szCs w:val="22"/>
        </w:rPr>
        <w:t>pattern, and may be earlier than the surrounding buildings</w:t>
      </w:r>
      <w:r w:rsidRPr="009F73C0">
        <w:rPr>
          <w:rFonts w:asciiTheme="minorHAnsi" w:hAnsiTheme="minorHAnsi" w:cstheme="minorHAnsi"/>
          <w:sz w:val="22"/>
          <w:szCs w:val="22"/>
        </w:rPr>
        <w:t xml:space="preserve"> on the 14-</w:t>
      </w:r>
      <w:r w:rsidR="00BF3016">
        <w:rPr>
          <w:rFonts w:asciiTheme="minorHAnsi" w:hAnsiTheme="minorHAnsi" w:cstheme="minorHAnsi"/>
          <w:sz w:val="22"/>
          <w:szCs w:val="22"/>
        </w:rPr>
        <w:t>ft</w:t>
      </w:r>
      <w:r w:rsidR="00444A91" w:rsidRPr="009F73C0">
        <w:rPr>
          <w:rFonts w:asciiTheme="minorHAnsi" w:hAnsiTheme="minorHAnsi" w:cstheme="minorHAnsi"/>
          <w:sz w:val="22"/>
          <w:szCs w:val="22"/>
        </w:rPr>
        <w:t xml:space="preserve"> pattern.  On the </w:t>
      </w:r>
      <w:r w:rsidR="006C04A6" w:rsidRPr="009F73C0">
        <w:rPr>
          <w:rFonts w:asciiTheme="minorHAnsi" w:hAnsiTheme="minorHAnsi" w:cstheme="minorHAnsi"/>
          <w:sz w:val="22"/>
          <w:szCs w:val="22"/>
        </w:rPr>
        <w:t>west side of the street</w:t>
      </w:r>
      <w:r w:rsidR="00444A91" w:rsidRPr="009F73C0">
        <w:rPr>
          <w:rFonts w:asciiTheme="minorHAnsi" w:hAnsiTheme="minorHAnsi" w:cstheme="minorHAnsi"/>
          <w:sz w:val="22"/>
          <w:szCs w:val="22"/>
        </w:rPr>
        <w:t xml:space="preserve">, the buildings at the north end </w:t>
      </w:r>
      <w:r w:rsidR="006C04A6" w:rsidRPr="009F73C0">
        <w:rPr>
          <w:rFonts w:asciiTheme="minorHAnsi" w:hAnsiTheme="minorHAnsi" w:cstheme="minorHAnsi"/>
          <w:sz w:val="22"/>
          <w:szCs w:val="22"/>
        </w:rPr>
        <w:t>(backing on to the</w:t>
      </w:r>
      <w:r w:rsidR="00444A91" w:rsidRPr="009F73C0">
        <w:rPr>
          <w:rFonts w:asciiTheme="minorHAnsi" w:hAnsiTheme="minorHAnsi" w:cstheme="minorHAnsi"/>
          <w:sz w:val="22"/>
          <w:szCs w:val="22"/>
        </w:rPr>
        <w:t xml:space="preserve"> Gullet</w:t>
      </w:r>
      <w:r w:rsidR="006C04A6" w:rsidRPr="009F73C0">
        <w:rPr>
          <w:rFonts w:asciiTheme="minorHAnsi" w:hAnsiTheme="minorHAnsi" w:cstheme="minorHAnsi"/>
          <w:sz w:val="22"/>
          <w:szCs w:val="22"/>
        </w:rPr>
        <w:t>)</w:t>
      </w:r>
      <w:r w:rsidR="00444A91" w:rsidRPr="009F73C0">
        <w:rPr>
          <w:rFonts w:asciiTheme="minorHAnsi" w:hAnsiTheme="minorHAnsi" w:cstheme="minorHAnsi"/>
          <w:sz w:val="22"/>
          <w:szCs w:val="22"/>
        </w:rPr>
        <w:t xml:space="preserve"> follow the Statutory p</w:t>
      </w:r>
      <w:r w:rsidR="00A67AD4" w:rsidRPr="009F73C0">
        <w:rPr>
          <w:rFonts w:asciiTheme="minorHAnsi" w:hAnsiTheme="minorHAnsi" w:cstheme="minorHAnsi"/>
          <w:sz w:val="22"/>
          <w:szCs w:val="22"/>
        </w:rPr>
        <w:t>erch-pattern, whilst Nos. 1-3 is on the 14-</w:t>
      </w:r>
      <w:r w:rsidR="00BF3016">
        <w:rPr>
          <w:rFonts w:asciiTheme="minorHAnsi" w:hAnsiTheme="minorHAnsi" w:cstheme="minorHAnsi"/>
          <w:sz w:val="22"/>
          <w:szCs w:val="22"/>
        </w:rPr>
        <w:t>ft</w:t>
      </w:r>
      <w:r w:rsidR="00444A91" w:rsidRPr="009F73C0">
        <w:rPr>
          <w:rFonts w:asciiTheme="minorHAnsi" w:hAnsiTheme="minorHAnsi" w:cstheme="minorHAnsi"/>
          <w:sz w:val="22"/>
          <w:szCs w:val="22"/>
        </w:rPr>
        <w:t xml:space="preserve"> patt</w:t>
      </w:r>
      <w:r w:rsidR="006C04A6" w:rsidRPr="009F73C0">
        <w:rPr>
          <w:rFonts w:asciiTheme="minorHAnsi" w:hAnsiTheme="minorHAnsi" w:cstheme="minorHAnsi"/>
          <w:sz w:val="22"/>
          <w:szCs w:val="22"/>
        </w:rPr>
        <w:t>ern. T</w:t>
      </w:r>
      <w:r w:rsidR="00444A91" w:rsidRPr="009F73C0">
        <w:rPr>
          <w:rFonts w:asciiTheme="minorHAnsi" w:hAnsiTheme="minorHAnsi" w:cstheme="minorHAnsi"/>
          <w:sz w:val="22"/>
          <w:szCs w:val="22"/>
        </w:rPr>
        <w:t xml:space="preserve">he Tithe map </w:t>
      </w:r>
      <w:r w:rsidR="00A920C6" w:rsidRPr="009F73C0">
        <w:rPr>
          <w:rFonts w:asciiTheme="minorHAnsi" w:hAnsiTheme="minorHAnsi" w:cstheme="minorHAnsi"/>
          <w:sz w:val="22"/>
          <w:szCs w:val="22"/>
        </w:rPr>
        <w:t xml:space="preserve">of </w:t>
      </w:r>
      <w:r w:rsidR="00F972EB" w:rsidRPr="009F73C0">
        <w:rPr>
          <w:rFonts w:asciiTheme="minorHAnsi" w:hAnsiTheme="minorHAnsi" w:cstheme="minorHAnsi"/>
          <w:sz w:val="22"/>
          <w:szCs w:val="22"/>
        </w:rPr>
        <w:t>1841</w:t>
      </w:r>
      <w:r w:rsidR="005D1093">
        <w:rPr>
          <w:rFonts w:asciiTheme="minorHAnsi" w:hAnsiTheme="minorHAnsi" w:cstheme="minorHAnsi"/>
          <w:sz w:val="22"/>
          <w:szCs w:val="22"/>
        </w:rPr>
        <w:t xml:space="preserve"> </w:t>
      </w:r>
      <w:r w:rsidR="00A920C6" w:rsidRPr="009F73C0">
        <w:rPr>
          <w:rFonts w:asciiTheme="minorHAnsi" w:hAnsiTheme="minorHAnsi" w:cstheme="minorHAnsi"/>
          <w:sz w:val="22"/>
          <w:szCs w:val="22"/>
        </w:rPr>
        <w:t>shows</w:t>
      </w:r>
      <w:r w:rsidR="00444A91" w:rsidRPr="009F73C0">
        <w:rPr>
          <w:rFonts w:asciiTheme="minorHAnsi" w:hAnsiTheme="minorHAnsi" w:cstheme="minorHAnsi"/>
          <w:sz w:val="22"/>
          <w:szCs w:val="22"/>
        </w:rPr>
        <w:t xml:space="preserve"> that </w:t>
      </w:r>
      <w:r w:rsidR="000076FE" w:rsidRPr="009F73C0">
        <w:rPr>
          <w:rFonts w:asciiTheme="minorHAnsi" w:hAnsiTheme="minorHAnsi" w:cstheme="minorHAnsi"/>
          <w:sz w:val="22"/>
          <w:szCs w:val="22"/>
        </w:rPr>
        <w:t xml:space="preserve">the range of </w:t>
      </w:r>
      <w:r w:rsidR="00444A91" w:rsidRPr="009F73C0">
        <w:rPr>
          <w:rFonts w:asciiTheme="minorHAnsi" w:hAnsiTheme="minorHAnsi" w:cstheme="minorHAnsi"/>
          <w:sz w:val="22"/>
          <w:szCs w:val="22"/>
        </w:rPr>
        <w:t>No</w:t>
      </w:r>
      <w:r w:rsidR="002D3125" w:rsidRPr="009F73C0">
        <w:rPr>
          <w:rFonts w:asciiTheme="minorHAnsi" w:hAnsiTheme="minorHAnsi" w:cstheme="minorHAnsi"/>
          <w:sz w:val="22"/>
          <w:szCs w:val="22"/>
        </w:rPr>
        <w:t>s</w:t>
      </w:r>
      <w:r w:rsidR="00444A91" w:rsidRPr="009F73C0">
        <w:rPr>
          <w:rFonts w:asciiTheme="minorHAnsi" w:hAnsiTheme="minorHAnsi" w:cstheme="minorHAnsi"/>
          <w:sz w:val="22"/>
          <w:szCs w:val="22"/>
        </w:rPr>
        <w:t xml:space="preserve">. </w:t>
      </w:r>
      <w:r w:rsidR="00A67AD4" w:rsidRPr="009F73C0">
        <w:rPr>
          <w:rFonts w:asciiTheme="minorHAnsi" w:hAnsiTheme="minorHAnsi" w:cstheme="minorHAnsi"/>
          <w:sz w:val="22"/>
          <w:szCs w:val="22"/>
        </w:rPr>
        <w:t xml:space="preserve">1-3 </w:t>
      </w:r>
      <w:r w:rsidR="00444A91" w:rsidRPr="009F73C0">
        <w:rPr>
          <w:rFonts w:asciiTheme="minorHAnsi" w:hAnsiTheme="minorHAnsi" w:cstheme="minorHAnsi"/>
          <w:sz w:val="22"/>
          <w:szCs w:val="22"/>
        </w:rPr>
        <w:t>originally extended further south</w:t>
      </w:r>
      <w:r w:rsidR="003A6D16">
        <w:rPr>
          <w:rFonts w:asciiTheme="minorHAnsi" w:hAnsiTheme="minorHAnsi" w:cstheme="minorHAnsi"/>
          <w:sz w:val="22"/>
          <w:szCs w:val="22"/>
        </w:rPr>
        <w:t xml:space="preserve"> and there are extensive sandstone cellars</w:t>
      </w:r>
      <w:r w:rsidR="00444A91" w:rsidRPr="009F73C0">
        <w:rPr>
          <w:rFonts w:asciiTheme="minorHAnsi" w:hAnsiTheme="minorHAnsi" w:cstheme="minorHAnsi"/>
          <w:sz w:val="22"/>
          <w:szCs w:val="22"/>
        </w:rPr>
        <w:t>.</w:t>
      </w:r>
    </w:p>
    <w:p w14:paraId="61A90D91" w14:textId="77777777" w:rsidR="00444A91" w:rsidRPr="009F73C0" w:rsidRDefault="00444A91" w:rsidP="00444A91">
      <w:pPr>
        <w:spacing w:after="0" w:line="240" w:lineRule="auto"/>
        <w:rPr>
          <w:rFonts w:asciiTheme="minorHAnsi" w:hAnsiTheme="minorHAnsi" w:cstheme="minorHAnsi"/>
          <w:sz w:val="22"/>
          <w:szCs w:val="22"/>
        </w:rPr>
      </w:pPr>
    </w:p>
    <w:p w14:paraId="2D7A602C" w14:textId="77777777" w:rsidR="00444A91" w:rsidRPr="009F73C0" w:rsidRDefault="00444A91" w:rsidP="00444A91">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 xml:space="preserve">The Customary perch-pattern </w:t>
      </w:r>
      <w:r w:rsidR="00A920C6" w:rsidRPr="009F73C0">
        <w:rPr>
          <w:rFonts w:asciiTheme="minorHAnsi" w:hAnsiTheme="minorHAnsi" w:cstheme="minorHAnsi"/>
          <w:sz w:val="22"/>
          <w:szCs w:val="22"/>
        </w:rPr>
        <w:t xml:space="preserve">is found </w:t>
      </w:r>
      <w:r w:rsidRPr="009F73C0">
        <w:rPr>
          <w:rFonts w:asciiTheme="minorHAnsi" w:hAnsiTheme="minorHAnsi" w:cstheme="minorHAnsi"/>
          <w:sz w:val="22"/>
          <w:szCs w:val="22"/>
        </w:rPr>
        <w:t>on both sides of Chetwynd</w:t>
      </w:r>
      <w:r w:rsidR="00A920C6" w:rsidRPr="009F73C0">
        <w:rPr>
          <w:rFonts w:asciiTheme="minorHAnsi" w:hAnsiTheme="minorHAnsi" w:cstheme="minorHAnsi"/>
          <w:sz w:val="22"/>
          <w:szCs w:val="22"/>
        </w:rPr>
        <w:t xml:space="preserve"> End, including</w:t>
      </w:r>
      <w:r w:rsidRPr="009F73C0">
        <w:rPr>
          <w:rFonts w:asciiTheme="minorHAnsi" w:hAnsiTheme="minorHAnsi" w:cstheme="minorHAnsi"/>
          <w:sz w:val="22"/>
          <w:szCs w:val="22"/>
        </w:rPr>
        <w:t xml:space="preserve"> the King’s Head Public House, which contains a cruck truss. This part of the town was a significant part of historic Newport, perhaps due</w:t>
      </w:r>
      <w:r w:rsidR="00F728AB" w:rsidRPr="009F73C0">
        <w:rPr>
          <w:rFonts w:asciiTheme="minorHAnsi" w:hAnsiTheme="minorHAnsi" w:cstheme="minorHAnsi"/>
          <w:sz w:val="22"/>
          <w:szCs w:val="22"/>
        </w:rPr>
        <w:t xml:space="preserve"> to its proximity to the pool</w:t>
      </w:r>
      <w:r w:rsidRPr="009F73C0">
        <w:rPr>
          <w:rFonts w:asciiTheme="minorHAnsi" w:hAnsiTheme="minorHAnsi" w:cstheme="minorHAnsi"/>
          <w:sz w:val="22"/>
          <w:szCs w:val="22"/>
        </w:rPr>
        <w:t xml:space="preserve"> and mill.</w:t>
      </w:r>
    </w:p>
    <w:p w14:paraId="4AC8526C" w14:textId="77777777" w:rsidR="00444A91" w:rsidRPr="009F73C0" w:rsidRDefault="00444A91" w:rsidP="00914BB4">
      <w:pPr>
        <w:pStyle w:val="Default"/>
        <w:rPr>
          <w:rFonts w:asciiTheme="minorHAnsi" w:hAnsiTheme="minorHAnsi" w:cstheme="minorHAnsi"/>
          <w:sz w:val="22"/>
          <w:szCs w:val="22"/>
        </w:rPr>
      </w:pPr>
    </w:p>
    <w:p w14:paraId="020EDC4B" w14:textId="77777777" w:rsidR="0008710E" w:rsidRPr="009F73C0" w:rsidRDefault="00444A91" w:rsidP="00914BB4">
      <w:pPr>
        <w:pStyle w:val="Default"/>
        <w:rPr>
          <w:rFonts w:asciiTheme="minorHAnsi" w:hAnsiTheme="minorHAnsi" w:cstheme="minorHAnsi"/>
          <w:sz w:val="22"/>
          <w:szCs w:val="22"/>
        </w:rPr>
      </w:pPr>
      <w:r w:rsidRPr="009F73C0">
        <w:rPr>
          <w:rFonts w:asciiTheme="minorHAnsi" w:hAnsiTheme="minorHAnsi" w:cstheme="minorHAnsi"/>
          <w:sz w:val="22"/>
          <w:szCs w:val="22"/>
        </w:rPr>
        <w:t xml:space="preserve">The Statutory and Customary perch patterns </w:t>
      </w:r>
      <w:r w:rsidR="00536CE6" w:rsidRPr="009F73C0">
        <w:rPr>
          <w:rFonts w:asciiTheme="minorHAnsi" w:hAnsiTheme="minorHAnsi" w:cstheme="minorHAnsi"/>
          <w:sz w:val="22"/>
          <w:szCs w:val="22"/>
        </w:rPr>
        <w:t>are sometimes mixed up</w:t>
      </w:r>
      <w:r w:rsidR="0008710E" w:rsidRPr="009F73C0">
        <w:rPr>
          <w:rFonts w:asciiTheme="minorHAnsi" w:hAnsiTheme="minorHAnsi" w:cstheme="minorHAnsi"/>
          <w:sz w:val="22"/>
          <w:szCs w:val="22"/>
        </w:rPr>
        <w:t xml:space="preserve"> and this is true of the small group of plots on th</w:t>
      </w:r>
      <w:r w:rsidR="00536CE6" w:rsidRPr="009F73C0">
        <w:rPr>
          <w:rFonts w:asciiTheme="minorHAnsi" w:hAnsiTheme="minorHAnsi" w:cstheme="minorHAnsi"/>
          <w:sz w:val="22"/>
          <w:szCs w:val="22"/>
        </w:rPr>
        <w:t>e</w:t>
      </w:r>
      <w:r w:rsidR="00DE3F5B" w:rsidRPr="009F73C0">
        <w:rPr>
          <w:rFonts w:asciiTheme="minorHAnsi" w:hAnsiTheme="minorHAnsi" w:cstheme="minorHAnsi"/>
          <w:sz w:val="22"/>
          <w:szCs w:val="22"/>
        </w:rPr>
        <w:t xml:space="preserve"> west side of Beaumaris Road</w:t>
      </w:r>
      <w:r w:rsidR="00536CE6" w:rsidRPr="009F73C0">
        <w:rPr>
          <w:rFonts w:asciiTheme="minorHAnsi" w:hAnsiTheme="minorHAnsi" w:cstheme="minorHAnsi"/>
          <w:sz w:val="22"/>
          <w:szCs w:val="22"/>
        </w:rPr>
        <w:t>.</w:t>
      </w:r>
      <w:r w:rsidRPr="009F73C0">
        <w:rPr>
          <w:rFonts w:asciiTheme="minorHAnsi" w:hAnsiTheme="minorHAnsi" w:cstheme="minorHAnsi"/>
          <w:sz w:val="22"/>
          <w:szCs w:val="22"/>
        </w:rPr>
        <w:t xml:space="preserve">  </w:t>
      </w:r>
      <w:r w:rsidR="0008710E" w:rsidRPr="009F73C0">
        <w:rPr>
          <w:rFonts w:asciiTheme="minorHAnsi" w:hAnsiTheme="minorHAnsi" w:cstheme="minorHAnsi"/>
          <w:sz w:val="22"/>
          <w:szCs w:val="22"/>
        </w:rPr>
        <w:t>Another interesting fact, relating to both</w:t>
      </w:r>
      <w:r w:rsidRPr="009F73C0">
        <w:rPr>
          <w:rFonts w:asciiTheme="minorHAnsi" w:hAnsiTheme="minorHAnsi" w:cstheme="minorHAnsi"/>
          <w:sz w:val="22"/>
          <w:szCs w:val="22"/>
        </w:rPr>
        <w:t xml:space="preserve"> patterns</w:t>
      </w:r>
      <w:r w:rsidR="00EA77DC" w:rsidRPr="009F73C0">
        <w:rPr>
          <w:rFonts w:asciiTheme="minorHAnsi" w:hAnsiTheme="minorHAnsi" w:cstheme="minorHAnsi"/>
          <w:sz w:val="22"/>
          <w:szCs w:val="22"/>
        </w:rPr>
        <w:t>,</w:t>
      </w:r>
      <w:r w:rsidR="00A920C6" w:rsidRPr="009F73C0">
        <w:rPr>
          <w:rFonts w:asciiTheme="minorHAnsi" w:hAnsiTheme="minorHAnsi" w:cstheme="minorHAnsi"/>
          <w:sz w:val="22"/>
          <w:szCs w:val="22"/>
        </w:rPr>
        <w:t xml:space="preserve"> is that</w:t>
      </w:r>
      <w:r w:rsidR="0008710E" w:rsidRPr="009F73C0">
        <w:rPr>
          <w:rFonts w:asciiTheme="minorHAnsi" w:hAnsiTheme="minorHAnsi" w:cstheme="minorHAnsi"/>
          <w:sz w:val="22"/>
          <w:szCs w:val="22"/>
        </w:rPr>
        <w:t xml:space="preserve"> buildings</w:t>
      </w:r>
      <w:r w:rsidR="00A920C6" w:rsidRPr="009F73C0">
        <w:rPr>
          <w:rFonts w:asciiTheme="minorHAnsi" w:hAnsiTheme="minorHAnsi" w:cstheme="minorHAnsi"/>
          <w:sz w:val="22"/>
          <w:szCs w:val="22"/>
        </w:rPr>
        <w:t xml:space="preserve"> or plots</w:t>
      </w:r>
      <w:r w:rsidR="0008710E" w:rsidRPr="009F73C0">
        <w:rPr>
          <w:rFonts w:asciiTheme="minorHAnsi" w:hAnsiTheme="minorHAnsi" w:cstheme="minorHAnsi"/>
          <w:sz w:val="22"/>
          <w:szCs w:val="22"/>
        </w:rPr>
        <w:t xml:space="preserve"> are often g</w:t>
      </w:r>
      <w:r w:rsidR="00EA77DC" w:rsidRPr="009F73C0">
        <w:rPr>
          <w:rFonts w:asciiTheme="minorHAnsi" w:hAnsiTheme="minorHAnsi" w:cstheme="minorHAnsi"/>
          <w:sz w:val="22"/>
          <w:szCs w:val="22"/>
        </w:rPr>
        <w:t>rouped together, most often in four</w:t>
      </w:r>
      <w:r w:rsidR="0008710E" w:rsidRPr="009F73C0">
        <w:rPr>
          <w:rFonts w:asciiTheme="minorHAnsi" w:hAnsiTheme="minorHAnsi" w:cstheme="minorHAnsi"/>
          <w:sz w:val="22"/>
          <w:szCs w:val="22"/>
        </w:rPr>
        <w:t xml:space="preserve">s, which may reflect the way </w:t>
      </w:r>
      <w:r w:rsidR="00EA77DC" w:rsidRPr="009F73C0">
        <w:rPr>
          <w:rFonts w:asciiTheme="minorHAnsi" w:hAnsiTheme="minorHAnsi" w:cstheme="minorHAnsi"/>
          <w:sz w:val="22"/>
          <w:szCs w:val="22"/>
        </w:rPr>
        <w:t>in which land was</w:t>
      </w:r>
      <w:r w:rsidR="0008710E" w:rsidRPr="009F73C0">
        <w:rPr>
          <w:rFonts w:asciiTheme="minorHAnsi" w:hAnsiTheme="minorHAnsi" w:cstheme="minorHAnsi"/>
          <w:sz w:val="22"/>
          <w:szCs w:val="22"/>
        </w:rPr>
        <w:t xml:space="preserve"> sold</w:t>
      </w:r>
      <w:r w:rsidR="00A238B5">
        <w:rPr>
          <w:rFonts w:asciiTheme="minorHAnsi" w:hAnsiTheme="minorHAnsi" w:cstheme="minorHAnsi"/>
          <w:sz w:val="22"/>
          <w:szCs w:val="22"/>
        </w:rPr>
        <w:t xml:space="preserve"> and consolidated</w:t>
      </w:r>
      <w:r w:rsidR="0008710E" w:rsidRPr="009F73C0">
        <w:rPr>
          <w:rFonts w:asciiTheme="minorHAnsi" w:hAnsiTheme="minorHAnsi" w:cstheme="minorHAnsi"/>
          <w:sz w:val="22"/>
          <w:szCs w:val="22"/>
        </w:rPr>
        <w:t>.</w:t>
      </w:r>
      <w:r w:rsidR="00EA77DC" w:rsidRPr="009F73C0">
        <w:rPr>
          <w:rFonts w:asciiTheme="minorHAnsi" w:hAnsiTheme="minorHAnsi" w:cstheme="minorHAnsi"/>
          <w:sz w:val="22"/>
          <w:szCs w:val="22"/>
        </w:rPr>
        <w:t xml:space="preserve"> Future histor</w:t>
      </w:r>
      <w:r w:rsidR="00536CE6" w:rsidRPr="009F73C0">
        <w:rPr>
          <w:rFonts w:asciiTheme="minorHAnsi" w:hAnsiTheme="minorHAnsi" w:cstheme="minorHAnsi"/>
          <w:sz w:val="22"/>
          <w:szCs w:val="22"/>
        </w:rPr>
        <w:t>ical research may shed</w:t>
      </w:r>
      <w:r w:rsidR="00A238B5">
        <w:rPr>
          <w:rFonts w:asciiTheme="minorHAnsi" w:hAnsiTheme="minorHAnsi" w:cstheme="minorHAnsi"/>
          <w:sz w:val="22"/>
          <w:szCs w:val="22"/>
        </w:rPr>
        <w:t xml:space="preserve"> light on this</w:t>
      </w:r>
      <w:r w:rsidR="00EA77DC" w:rsidRPr="009F73C0">
        <w:rPr>
          <w:rFonts w:asciiTheme="minorHAnsi" w:hAnsiTheme="minorHAnsi" w:cstheme="minorHAnsi"/>
          <w:sz w:val="22"/>
          <w:szCs w:val="22"/>
        </w:rPr>
        <w:t>.</w:t>
      </w:r>
      <w:r w:rsidR="0008710E" w:rsidRPr="009F73C0">
        <w:rPr>
          <w:rFonts w:asciiTheme="minorHAnsi" w:hAnsiTheme="minorHAnsi" w:cstheme="minorHAnsi"/>
          <w:sz w:val="22"/>
          <w:szCs w:val="22"/>
        </w:rPr>
        <w:t xml:space="preserve"> </w:t>
      </w:r>
    </w:p>
    <w:p w14:paraId="0F25E1AC" w14:textId="77777777" w:rsidR="005F53ED" w:rsidRPr="009F73C0" w:rsidRDefault="005F53ED" w:rsidP="00914BB4">
      <w:pPr>
        <w:pStyle w:val="Default"/>
        <w:rPr>
          <w:rFonts w:asciiTheme="minorHAnsi" w:hAnsiTheme="minorHAnsi" w:cstheme="minorHAnsi"/>
          <w:b/>
          <w:i/>
          <w:sz w:val="22"/>
          <w:szCs w:val="22"/>
        </w:rPr>
      </w:pPr>
    </w:p>
    <w:p w14:paraId="3B4F2E59" w14:textId="77777777" w:rsidR="00DB7679" w:rsidRPr="005D1093" w:rsidRDefault="00536CE6" w:rsidP="00DB7679">
      <w:pPr>
        <w:pStyle w:val="Default"/>
        <w:ind w:firstLine="720"/>
        <w:rPr>
          <w:rFonts w:asciiTheme="minorHAnsi" w:hAnsiTheme="minorHAnsi" w:cstheme="minorHAnsi"/>
          <w:b/>
          <w:i/>
          <w:sz w:val="22"/>
          <w:szCs w:val="22"/>
        </w:rPr>
      </w:pPr>
      <w:r w:rsidRPr="005D1093">
        <w:rPr>
          <w:rFonts w:asciiTheme="minorHAnsi" w:hAnsiTheme="minorHAnsi" w:cstheme="minorHAnsi"/>
          <w:b/>
          <w:i/>
          <w:sz w:val="22"/>
          <w:szCs w:val="22"/>
        </w:rPr>
        <w:t>Another</w:t>
      </w:r>
      <w:r w:rsidR="00914BB4" w:rsidRPr="005D1093">
        <w:rPr>
          <w:rFonts w:asciiTheme="minorHAnsi" w:hAnsiTheme="minorHAnsi" w:cstheme="minorHAnsi"/>
          <w:b/>
          <w:i/>
          <w:sz w:val="22"/>
          <w:szCs w:val="22"/>
        </w:rPr>
        <w:t xml:space="preserve"> Customary Perch (</w:t>
      </w:r>
      <w:r w:rsidR="00A238B5" w:rsidRPr="005D1093">
        <w:rPr>
          <w:rFonts w:asciiTheme="minorHAnsi" w:hAnsiTheme="minorHAnsi" w:cstheme="minorHAnsi"/>
          <w:b/>
          <w:i/>
          <w:sz w:val="22"/>
          <w:szCs w:val="22"/>
        </w:rPr>
        <w:t>18.5</w:t>
      </w:r>
      <w:r w:rsidR="00650F82" w:rsidRPr="005D1093">
        <w:rPr>
          <w:rFonts w:asciiTheme="minorHAnsi" w:hAnsiTheme="minorHAnsi" w:cstheme="minorHAnsi"/>
          <w:b/>
          <w:i/>
          <w:sz w:val="22"/>
          <w:szCs w:val="22"/>
        </w:rPr>
        <w:t>ft</w:t>
      </w:r>
      <w:r w:rsidR="00DB7679" w:rsidRPr="005D1093">
        <w:rPr>
          <w:rFonts w:asciiTheme="minorHAnsi" w:hAnsiTheme="minorHAnsi" w:cstheme="minorHAnsi"/>
          <w:b/>
          <w:i/>
          <w:sz w:val="22"/>
          <w:szCs w:val="22"/>
        </w:rPr>
        <w:t>)</w:t>
      </w:r>
    </w:p>
    <w:p w14:paraId="67B1D2EA" w14:textId="77777777" w:rsidR="00DB7679" w:rsidRPr="009F73C0" w:rsidRDefault="00DB7679" w:rsidP="00914BB4">
      <w:pPr>
        <w:pStyle w:val="Default"/>
        <w:rPr>
          <w:rFonts w:asciiTheme="minorHAnsi" w:hAnsiTheme="minorHAnsi" w:cstheme="minorHAnsi"/>
          <w:b/>
          <w:i/>
          <w:sz w:val="22"/>
          <w:szCs w:val="22"/>
        </w:rPr>
      </w:pPr>
    </w:p>
    <w:p w14:paraId="2BF538E5" w14:textId="77777777" w:rsidR="00DB7679" w:rsidRPr="009F73C0" w:rsidRDefault="00DF6551" w:rsidP="00914BB4">
      <w:pPr>
        <w:pStyle w:val="Default"/>
        <w:rPr>
          <w:rFonts w:asciiTheme="minorHAnsi" w:hAnsiTheme="minorHAnsi" w:cstheme="minorHAnsi"/>
          <w:sz w:val="22"/>
          <w:szCs w:val="22"/>
        </w:rPr>
      </w:pPr>
      <w:r w:rsidRPr="009F73C0">
        <w:rPr>
          <w:rFonts w:asciiTheme="minorHAnsi" w:hAnsiTheme="minorHAnsi" w:cstheme="minorHAnsi"/>
          <w:sz w:val="22"/>
          <w:szCs w:val="22"/>
        </w:rPr>
        <w:t xml:space="preserve">One area </w:t>
      </w:r>
      <w:r w:rsidR="006C04A6" w:rsidRPr="009F73C0">
        <w:rPr>
          <w:rFonts w:asciiTheme="minorHAnsi" w:hAnsiTheme="minorHAnsi" w:cstheme="minorHAnsi"/>
          <w:sz w:val="22"/>
          <w:szCs w:val="22"/>
        </w:rPr>
        <w:t>with</w:t>
      </w:r>
      <w:r w:rsidRPr="009F73C0">
        <w:rPr>
          <w:rFonts w:asciiTheme="minorHAnsi" w:hAnsiTheme="minorHAnsi" w:cstheme="minorHAnsi"/>
          <w:sz w:val="22"/>
          <w:szCs w:val="22"/>
        </w:rPr>
        <w:t xml:space="preserve"> a completely different measurement pattern </w:t>
      </w:r>
      <w:r w:rsidR="000076FE" w:rsidRPr="009F73C0">
        <w:rPr>
          <w:rFonts w:asciiTheme="minorHAnsi" w:hAnsiTheme="minorHAnsi" w:cstheme="minorHAnsi"/>
          <w:sz w:val="22"/>
          <w:szCs w:val="22"/>
        </w:rPr>
        <w:t>is</w:t>
      </w:r>
      <w:r w:rsidRPr="009F73C0">
        <w:rPr>
          <w:rFonts w:asciiTheme="minorHAnsi" w:hAnsiTheme="minorHAnsi" w:cstheme="minorHAnsi"/>
          <w:sz w:val="22"/>
          <w:szCs w:val="22"/>
        </w:rPr>
        <w:t xml:space="preserve"> a continuous block running north of </w:t>
      </w:r>
      <w:r w:rsidR="003A6D16">
        <w:rPr>
          <w:rFonts w:asciiTheme="minorHAnsi" w:hAnsiTheme="minorHAnsi" w:cstheme="minorHAnsi"/>
          <w:sz w:val="22"/>
          <w:szCs w:val="22"/>
        </w:rPr>
        <w:t xml:space="preserve">Haberdashers’ </w:t>
      </w:r>
      <w:r w:rsidRPr="009F73C0">
        <w:rPr>
          <w:rFonts w:asciiTheme="minorHAnsi" w:hAnsiTheme="minorHAnsi" w:cstheme="minorHAnsi"/>
          <w:sz w:val="22"/>
          <w:szCs w:val="22"/>
        </w:rPr>
        <w:t>Adam</w:t>
      </w:r>
      <w:r w:rsidR="003A6D16">
        <w:rPr>
          <w:rFonts w:asciiTheme="minorHAnsi" w:hAnsiTheme="minorHAnsi" w:cstheme="minorHAnsi"/>
          <w:sz w:val="22"/>
          <w:szCs w:val="22"/>
        </w:rPr>
        <w:t>s S</w:t>
      </w:r>
      <w:r w:rsidRPr="009F73C0">
        <w:rPr>
          <w:rFonts w:asciiTheme="minorHAnsi" w:hAnsiTheme="minorHAnsi" w:cstheme="minorHAnsi"/>
          <w:sz w:val="22"/>
          <w:szCs w:val="22"/>
        </w:rPr>
        <w:t>chool up the High Street and into Lower Bar, and includes the large group of Georgian villas centred on Beaumaris House.  A similar block is replicated on the east side of Lower Bar.  The fr</w:t>
      </w:r>
      <w:r w:rsidR="00536CE6" w:rsidRPr="009F73C0">
        <w:rPr>
          <w:rFonts w:asciiTheme="minorHAnsi" w:hAnsiTheme="minorHAnsi" w:cstheme="minorHAnsi"/>
          <w:sz w:val="22"/>
          <w:szCs w:val="22"/>
        </w:rPr>
        <w:t>ontage measure</w:t>
      </w:r>
      <w:r w:rsidR="00A238B5">
        <w:rPr>
          <w:rFonts w:asciiTheme="minorHAnsi" w:hAnsiTheme="minorHAnsi" w:cstheme="minorHAnsi"/>
          <w:sz w:val="22"/>
          <w:szCs w:val="22"/>
        </w:rPr>
        <w:t>ment here is 18.5</w:t>
      </w:r>
      <w:r w:rsidR="00650F82">
        <w:rPr>
          <w:rFonts w:asciiTheme="minorHAnsi" w:hAnsiTheme="minorHAnsi" w:cstheme="minorHAnsi"/>
          <w:sz w:val="22"/>
          <w:szCs w:val="22"/>
        </w:rPr>
        <w:t>ft</w:t>
      </w:r>
      <w:r w:rsidR="006C04A6" w:rsidRPr="009F73C0">
        <w:rPr>
          <w:rFonts w:asciiTheme="minorHAnsi" w:hAnsiTheme="minorHAnsi" w:cstheme="minorHAnsi"/>
          <w:sz w:val="22"/>
          <w:szCs w:val="22"/>
        </w:rPr>
        <w:t xml:space="preserve"> and </w:t>
      </w:r>
      <w:r w:rsidRPr="009F73C0">
        <w:rPr>
          <w:rFonts w:asciiTheme="minorHAnsi" w:hAnsiTheme="minorHAnsi" w:cstheme="minorHAnsi"/>
          <w:sz w:val="22"/>
          <w:szCs w:val="22"/>
        </w:rPr>
        <w:t>may represent a complete redevelopment of this part of the town, perhaps in the later medieval or sub-medieval period.</w:t>
      </w:r>
      <w:r w:rsidR="00D96D78" w:rsidRPr="009F73C0">
        <w:rPr>
          <w:rFonts w:asciiTheme="minorHAnsi" w:hAnsiTheme="minorHAnsi" w:cstheme="minorHAnsi"/>
          <w:sz w:val="22"/>
          <w:szCs w:val="22"/>
        </w:rPr>
        <w:t xml:space="preserve"> It is tempting to suggest this was a </w:t>
      </w:r>
      <w:r w:rsidR="00DB6174" w:rsidRPr="009F73C0">
        <w:rPr>
          <w:rFonts w:asciiTheme="minorHAnsi" w:hAnsiTheme="minorHAnsi" w:cstheme="minorHAnsi"/>
          <w:sz w:val="22"/>
          <w:szCs w:val="22"/>
        </w:rPr>
        <w:t>Georgian re-development, but s</w:t>
      </w:r>
      <w:r w:rsidR="006C04A6" w:rsidRPr="009F73C0">
        <w:rPr>
          <w:rFonts w:asciiTheme="minorHAnsi" w:hAnsiTheme="minorHAnsi" w:cstheme="minorHAnsi"/>
          <w:sz w:val="22"/>
          <w:szCs w:val="22"/>
        </w:rPr>
        <w:t>ome of these houses have sub-medieval</w:t>
      </w:r>
      <w:r w:rsidR="00DB6174" w:rsidRPr="009F73C0">
        <w:rPr>
          <w:rFonts w:asciiTheme="minorHAnsi" w:hAnsiTheme="minorHAnsi" w:cstheme="minorHAnsi"/>
          <w:sz w:val="22"/>
          <w:szCs w:val="22"/>
        </w:rPr>
        <w:t xml:space="preserve"> origins, including Beaumaris House.</w:t>
      </w:r>
    </w:p>
    <w:p w14:paraId="79947384" w14:textId="77777777" w:rsidR="0092140D" w:rsidRPr="009F73C0" w:rsidRDefault="0092140D" w:rsidP="00914BB4">
      <w:pPr>
        <w:pStyle w:val="Default"/>
        <w:rPr>
          <w:rFonts w:asciiTheme="minorHAnsi" w:hAnsiTheme="minorHAnsi" w:cstheme="minorHAnsi"/>
          <w:sz w:val="22"/>
          <w:szCs w:val="22"/>
        </w:rPr>
      </w:pPr>
    </w:p>
    <w:p w14:paraId="4F209659" w14:textId="77777777" w:rsidR="0092140D" w:rsidRPr="009F73C0" w:rsidRDefault="0092140D" w:rsidP="0092140D">
      <w:pPr>
        <w:pStyle w:val="Default"/>
        <w:rPr>
          <w:rFonts w:asciiTheme="minorHAnsi" w:hAnsiTheme="minorHAnsi" w:cstheme="minorHAnsi"/>
          <w:sz w:val="22"/>
          <w:szCs w:val="22"/>
        </w:rPr>
      </w:pPr>
      <w:r w:rsidRPr="009F73C0">
        <w:rPr>
          <w:rFonts w:asciiTheme="minorHAnsi" w:hAnsiTheme="minorHAnsi" w:cstheme="minorHAnsi"/>
          <w:sz w:val="22"/>
          <w:szCs w:val="22"/>
        </w:rPr>
        <w:lastRenderedPageBreak/>
        <w:t>Some buildings do not fit into any particular measurement pattern for a variety of reasons. An example is No. 2 St. Mary Str</w:t>
      </w:r>
      <w:r w:rsidR="00E84595" w:rsidRPr="009F73C0">
        <w:rPr>
          <w:rFonts w:asciiTheme="minorHAnsi" w:hAnsiTheme="minorHAnsi" w:cstheme="minorHAnsi"/>
          <w:sz w:val="22"/>
          <w:szCs w:val="22"/>
        </w:rPr>
        <w:t>eet, where the Tithe map shows</w:t>
      </w:r>
      <w:r w:rsidR="00600445" w:rsidRPr="009F73C0">
        <w:rPr>
          <w:rFonts w:asciiTheme="minorHAnsi" w:hAnsiTheme="minorHAnsi" w:cstheme="minorHAnsi"/>
          <w:sz w:val="22"/>
          <w:szCs w:val="22"/>
        </w:rPr>
        <w:t xml:space="preserve"> that</w:t>
      </w:r>
      <w:r w:rsidRPr="009F73C0">
        <w:rPr>
          <w:rFonts w:asciiTheme="minorHAnsi" w:hAnsiTheme="minorHAnsi" w:cstheme="minorHAnsi"/>
          <w:sz w:val="22"/>
          <w:szCs w:val="22"/>
        </w:rPr>
        <w:t xml:space="preserve"> it was built within the entrance to the former Mansion House (later replaced by the Cattle market).</w:t>
      </w:r>
    </w:p>
    <w:p w14:paraId="3034B6DD" w14:textId="77777777" w:rsidR="005D72D5" w:rsidRDefault="005D72D5" w:rsidP="00914BB4">
      <w:pPr>
        <w:pStyle w:val="Default"/>
        <w:rPr>
          <w:rFonts w:asciiTheme="minorHAnsi" w:hAnsiTheme="minorHAnsi" w:cstheme="minorHAnsi"/>
          <w:b/>
          <w:i/>
          <w:sz w:val="22"/>
          <w:szCs w:val="22"/>
        </w:rPr>
      </w:pPr>
    </w:p>
    <w:p w14:paraId="715810A7" w14:textId="77777777" w:rsidR="00A238B5" w:rsidRPr="009F73C0" w:rsidRDefault="00A238B5" w:rsidP="00914BB4">
      <w:pPr>
        <w:pStyle w:val="Default"/>
        <w:rPr>
          <w:rFonts w:asciiTheme="minorHAnsi" w:hAnsiTheme="minorHAnsi" w:cstheme="minorHAnsi"/>
          <w:b/>
          <w:i/>
          <w:sz w:val="22"/>
          <w:szCs w:val="22"/>
        </w:rPr>
      </w:pPr>
    </w:p>
    <w:p w14:paraId="5A83C4BD" w14:textId="77777777" w:rsidR="005D1093" w:rsidRDefault="005D1093" w:rsidP="00914BB4">
      <w:pPr>
        <w:pStyle w:val="Default"/>
        <w:rPr>
          <w:rFonts w:asciiTheme="minorHAnsi" w:hAnsiTheme="minorHAnsi" w:cstheme="minorHAnsi"/>
          <w:b/>
          <w:sz w:val="22"/>
          <w:szCs w:val="22"/>
        </w:rPr>
      </w:pPr>
    </w:p>
    <w:p w14:paraId="0C1F5A0F" w14:textId="77777777" w:rsidR="00DB7679" w:rsidRPr="009F73C0" w:rsidRDefault="005D72D5" w:rsidP="00914BB4">
      <w:pPr>
        <w:pStyle w:val="Default"/>
        <w:rPr>
          <w:rFonts w:asciiTheme="minorHAnsi" w:hAnsiTheme="minorHAnsi" w:cstheme="minorHAnsi"/>
          <w:b/>
          <w:sz w:val="22"/>
          <w:szCs w:val="22"/>
        </w:rPr>
      </w:pPr>
      <w:r w:rsidRPr="009F73C0">
        <w:rPr>
          <w:rFonts w:asciiTheme="minorHAnsi" w:hAnsiTheme="minorHAnsi" w:cstheme="minorHAnsi"/>
          <w:b/>
          <w:sz w:val="22"/>
          <w:szCs w:val="22"/>
        </w:rPr>
        <w:t>Plot Alignments</w:t>
      </w:r>
    </w:p>
    <w:p w14:paraId="29CEAB4C" w14:textId="77777777" w:rsidR="005D72D5" w:rsidRPr="009F73C0" w:rsidRDefault="005D72D5" w:rsidP="00914BB4">
      <w:pPr>
        <w:pStyle w:val="Default"/>
        <w:rPr>
          <w:rFonts w:asciiTheme="minorHAnsi" w:hAnsiTheme="minorHAnsi" w:cstheme="minorHAnsi"/>
          <w:sz w:val="22"/>
          <w:szCs w:val="22"/>
        </w:rPr>
      </w:pPr>
    </w:p>
    <w:p w14:paraId="788E3EC6" w14:textId="77777777" w:rsidR="00E726E7" w:rsidRPr="009F73C0" w:rsidRDefault="00DE3F5B" w:rsidP="00914BB4">
      <w:pPr>
        <w:pStyle w:val="Default"/>
        <w:rPr>
          <w:rFonts w:asciiTheme="minorHAnsi" w:hAnsiTheme="minorHAnsi" w:cstheme="minorHAnsi"/>
          <w:color w:val="FF0000"/>
          <w:sz w:val="22"/>
          <w:szCs w:val="22"/>
        </w:rPr>
      </w:pPr>
      <w:r w:rsidRPr="009F73C0">
        <w:rPr>
          <w:rFonts w:asciiTheme="minorHAnsi" w:hAnsiTheme="minorHAnsi" w:cstheme="minorHAnsi"/>
          <w:sz w:val="22"/>
          <w:szCs w:val="22"/>
        </w:rPr>
        <w:t>Assuming that the elonga</w:t>
      </w:r>
      <w:r w:rsidR="00DE3A5A">
        <w:rPr>
          <w:rFonts w:asciiTheme="minorHAnsi" w:hAnsiTheme="minorHAnsi" w:cstheme="minorHAnsi"/>
          <w:sz w:val="22"/>
          <w:szCs w:val="22"/>
        </w:rPr>
        <w:t xml:space="preserve">ted and </w:t>
      </w:r>
      <w:r w:rsidR="006C04A6" w:rsidRPr="009F73C0">
        <w:rPr>
          <w:rFonts w:asciiTheme="minorHAnsi" w:hAnsiTheme="minorHAnsi" w:cstheme="minorHAnsi"/>
          <w:sz w:val="22"/>
          <w:szCs w:val="22"/>
        </w:rPr>
        <w:t xml:space="preserve">curved burgage </w:t>
      </w:r>
      <w:r w:rsidR="006A5F27" w:rsidRPr="009F73C0">
        <w:rPr>
          <w:rFonts w:asciiTheme="minorHAnsi" w:hAnsiTheme="minorHAnsi" w:cstheme="minorHAnsi"/>
          <w:sz w:val="22"/>
          <w:szCs w:val="22"/>
        </w:rPr>
        <w:t>plots o</w:t>
      </w:r>
      <w:r w:rsidR="008D486A" w:rsidRPr="009F73C0">
        <w:rPr>
          <w:rFonts w:asciiTheme="minorHAnsi" w:hAnsiTheme="minorHAnsi" w:cstheme="minorHAnsi"/>
          <w:sz w:val="22"/>
          <w:szCs w:val="22"/>
        </w:rPr>
        <w:t xml:space="preserve">f Newport follow </w:t>
      </w:r>
      <w:r w:rsidR="00DE3A5A">
        <w:rPr>
          <w:rFonts w:asciiTheme="minorHAnsi" w:hAnsiTheme="minorHAnsi" w:cstheme="minorHAnsi"/>
          <w:sz w:val="22"/>
          <w:szCs w:val="22"/>
        </w:rPr>
        <w:t>former field strips,</w:t>
      </w:r>
      <w:r w:rsidR="006A5F27" w:rsidRPr="009F73C0">
        <w:rPr>
          <w:rFonts w:asciiTheme="minorHAnsi" w:hAnsiTheme="minorHAnsi" w:cstheme="minorHAnsi"/>
          <w:sz w:val="22"/>
          <w:szCs w:val="22"/>
        </w:rPr>
        <w:t xml:space="preserve"> the central axis of the to</w:t>
      </w:r>
      <w:r w:rsidR="00FD4916" w:rsidRPr="009F73C0">
        <w:rPr>
          <w:rFonts w:asciiTheme="minorHAnsi" w:hAnsiTheme="minorHAnsi" w:cstheme="minorHAnsi"/>
          <w:sz w:val="22"/>
          <w:szCs w:val="22"/>
        </w:rPr>
        <w:t xml:space="preserve">wn clearly cuts through these. </w:t>
      </w:r>
      <w:r w:rsidR="006A5F27" w:rsidRPr="009F73C0">
        <w:rPr>
          <w:rFonts w:asciiTheme="minorHAnsi" w:hAnsiTheme="minorHAnsi" w:cstheme="minorHAnsi"/>
          <w:sz w:val="22"/>
          <w:szCs w:val="22"/>
        </w:rPr>
        <w:t>The same is true for the southern part of the High Street and the north</w:t>
      </w:r>
      <w:r w:rsidR="007A3FD6" w:rsidRPr="009F73C0">
        <w:rPr>
          <w:rFonts w:asciiTheme="minorHAnsi" w:hAnsiTheme="minorHAnsi" w:cstheme="minorHAnsi"/>
          <w:sz w:val="22"/>
          <w:szCs w:val="22"/>
        </w:rPr>
        <w:t>ern</w:t>
      </w:r>
      <w:r w:rsidR="006A5F27" w:rsidRPr="009F73C0">
        <w:rPr>
          <w:rFonts w:asciiTheme="minorHAnsi" w:hAnsiTheme="minorHAnsi" w:cstheme="minorHAnsi"/>
          <w:sz w:val="22"/>
          <w:szCs w:val="22"/>
        </w:rPr>
        <w:t xml:space="preserve"> </w:t>
      </w:r>
      <w:r w:rsidRPr="009F73C0">
        <w:rPr>
          <w:rFonts w:asciiTheme="minorHAnsi" w:hAnsiTheme="minorHAnsi" w:cstheme="minorHAnsi"/>
          <w:sz w:val="22"/>
          <w:szCs w:val="22"/>
        </w:rPr>
        <w:t>part</w:t>
      </w:r>
      <w:r w:rsidR="00AD0A3F" w:rsidRPr="009F73C0">
        <w:rPr>
          <w:rFonts w:asciiTheme="minorHAnsi" w:hAnsiTheme="minorHAnsi" w:cstheme="minorHAnsi"/>
          <w:sz w:val="22"/>
          <w:szCs w:val="22"/>
        </w:rPr>
        <w:t xml:space="preserve"> of Upper Bar</w:t>
      </w:r>
      <w:r w:rsidR="006C04A6" w:rsidRPr="009F73C0">
        <w:rPr>
          <w:rFonts w:asciiTheme="minorHAnsi" w:hAnsiTheme="minorHAnsi" w:cstheme="minorHAnsi"/>
          <w:sz w:val="22"/>
          <w:szCs w:val="22"/>
        </w:rPr>
        <w:t>,</w:t>
      </w:r>
      <w:r w:rsidR="00A81C4D" w:rsidRPr="009F73C0">
        <w:rPr>
          <w:rFonts w:asciiTheme="minorHAnsi" w:hAnsiTheme="minorHAnsi" w:cstheme="minorHAnsi"/>
          <w:sz w:val="22"/>
          <w:szCs w:val="22"/>
        </w:rPr>
        <w:t xml:space="preserve"> but these</w:t>
      </w:r>
      <w:r w:rsidRPr="009F73C0">
        <w:rPr>
          <w:rFonts w:asciiTheme="minorHAnsi" w:hAnsiTheme="minorHAnsi" w:cstheme="minorHAnsi"/>
          <w:sz w:val="22"/>
          <w:szCs w:val="22"/>
        </w:rPr>
        <w:t xml:space="preserve"> plots are on a different orientation</w:t>
      </w:r>
      <w:r w:rsidR="006A5F27" w:rsidRPr="009F73C0">
        <w:rPr>
          <w:rFonts w:asciiTheme="minorHAnsi" w:hAnsiTheme="minorHAnsi" w:cstheme="minorHAnsi"/>
          <w:sz w:val="22"/>
          <w:szCs w:val="22"/>
        </w:rPr>
        <w:t xml:space="preserve">, causing an awkward junction in the vicinity of </w:t>
      </w:r>
      <w:r w:rsidR="00E726E7" w:rsidRPr="009F73C0">
        <w:rPr>
          <w:rFonts w:asciiTheme="minorHAnsi" w:hAnsiTheme="minorHAnsi" w:cstheme="minorHAnsi"/>
          <w:sz w:val="22"/>
          <w:szCs w:val="22"/>
        </w:rPr>
        <w:t>Davies, White and Perry (</w:t>
      </w:r>
      <w:r w:rsidRPr="009F73C0">
        <w:rPr>
          <w:rFonts w:asciiTheme="minorHAnsi" w:hAnsiTheme="minorHAnsi" w:cstheme="minorHAnsi"/>
          <w:sz w:val="22"/>
          <w:szCs w:val="22"/>
        </w:rPr>
        <w:t xml:space="preserve">Nos. </w:t>
      </w:r>
      <w:r w:rsidR="00E726E7" w:rsidRPr="009F73C0">
        <w:rPr>
          <w:rFonts w:asciiTheme="minorHAnsi" w:hAnsiTheme="minorHAnsi" w:cstheme="minorHAnsi"/>
          <w:sz w:val="22"/>
          <w:szCs w:val="22"/>
        </w:rPr>
        <w:t>45-47</w:t>
      </w:r>
      <w:r w:rsidRPr="009F73C0">
        <w:rPr>
          <w:rFonts w:asciiTheme="minorHAnsi" w:hAnsiTheme="minorHAnsi" w:cstheme="minorHAnsi"/>
          <w:sz w:val="22"/>
          <w:szCs w:val="22"/>
        </w:rPr>
        <w:t>) High Street.</w:t>
      </w:r>
      <w:r w:rsidR="006A5F27" w:rsidRPr="009F73C0">
        <w:rPr>
          <w:rFonts w:asciiTheme="minorHAnsi" w:hAnsiTheme="minorHAnsi" w:cstheme="minorHAnsi"/>
          <w:sz w:val="22"/>
          <w:szCs w:val="22"/>
        </w:rPr>
        <w:t xml:space="preserve">  </w:t>
      </w:r>
      <w:r w:rsidR="00A81C4D" w:rsidRPr="009F73C0">
        <w:rPr>
          <w:rFonts w:asciiTheme="minorHAnsi" w:hAnsiTheme="minorHAnsi" w:cstheme="minorHAnsi"/>
          <w:sz w:val="22"/>
          <w:szCs w:val="22"/>
        </w:rPr>
        <w:t>T</w:t>
      </w:r>
      <w:r w:rsidR="00DD60E3" w:rsidRPr="009F73C0">
        <w:rPr>
          <w:rFonts w:asciiTheme="minorHAnsi" w:hAnsiTheme="minorHAnsi" w:cstheme="minorHAnsi"/>
          <w:sz w:val="22"/>
          <w:szCs w:val="22"/>
        </w:rPr>
        <w:t>hus, t</w:t>
      </w:r>
      <w:r w:rsidR="00A81C4D" w:rsidRPr="009F73C0">
        <w:rPr>
          <w:rFonts w:asciiTheme="minorHAnsi" w:hAnsiTheme="minorHAnsi" w:cstheme="minorHAnsi"/>
          <w:sz w:val="22"/>
          <w:szCs w:val="22"/>
        </w:rPr>
        <w:t>here may</w:t>
      </w:r>
      <w:r w:rsidR="00DD60E3" w:rsidRPr="009F73C0">
        <w:rPr>
          <w:rFonts w:asciiTheme="minorHAnsi" w:hAnsiTheme="minorHAnsi" w:cstheme="minorHAnsi"/>
          <w:sz w:val="22"/>
          <w:szCs w:val="22"/>
        </w:rPr>
        <w:t xml:space="preserve"> </w:t>
      </w:r>
      <w:r w:rsidR="00A81C4D" w:rsidRPr="009F73C0">
        <w:rPr>
          <w:rFonts w:asciiTheme="minorHAnsi" w:hAnsiTheme="minorHAnsi" w:cstheme="minorHAnsi"/>
          <w:sz w:val="22"/>
          <w:szCs w:val="22"/>
        </w:rPr>
        <w:t>have been</w:t>
      </w:r>
      <w:r w:rsidR="006A5F27" w:rsidRPr="009F73C0">
        <w:rPr>
          <w:rFonts w:asciiTheme="minorHAnsi" w:hAnsiTheme="minorHAnsi" w:cstheme="minorHAnsi"/>
          <w:sz w:val="22"/>
          <w:szCs w:val="22"/>
        </w:rPr>
        <w:t xml:space="preserve"> a</w:t>
      </w:r>
      <w:r w:rsidR="00E726E7" w:rsidRPr="009F73C0">
        <w:rPr>
          <w:rFonts w:asciiTheme="minorHAnsi" w:hAnsiTheme="minorHAnsi" w:cstheme="minorHAnsi"/>
          <w:sz w:val="22"/>
          <w:szCs w:val="22"/>
        </w:rPr>
        <w:t xml:space="preserve"> </w:t>
      </w:r>
      <w:r w:rsidR="007A3FD6" w:rsidRPr="009F73C0">
        <w:rPr>
          <w:rFonts w:asciiTheme="minorHAnsi" w:hAnsiTheme="minorHAnsi" w:cstheme="minorHAnsi"/>
          <w:sz w:val="22"/>
          <w:szCs w:val="22"/>
        </w:rPr>
        <w:t>second</w:t>
      </w:r>
      <w:r w:rsidR="00D83164" w:rsidRPr="009F73C0">
        <w:rPr>
          <w:rFonts w:asciiTheme="minorHAnsi" w:hAnsiTheme="minorHAnsi" w:cstheme="minorHAnsi"/>
          <w:sz w:val="22"/>
          <w:szCs w:val="22"/>
        </w:rPr>
        <w:t>, southern</w:t>
      </w:r>
      <w:r w:rsidR="006A5F27" w:rsidRPr="009F73C0">
        <w:rPr>
          <w:rFonts w:asciiTheme="minorHAnsi" w:hAnsiTheme="minorHAnsi" w:cstheme="minorHAnsi"/>
          <w:sz w:val="22"/>
          <w:szCs w:val="22"/>
        </w:rPr>
        <w:t xml:space="preserve"> field in the field system</w:t>
      </w:r>
      <w:r w:rsidR="00D83164" w:rsidRPr="009F73C0">
        <w:rPr>
          <w:rFonts w:asciiTheme="minorHAnsi" w:hAnsiTheme="minorHAnsi" w:cstheme="minorHAnsi"/>
          <w:sz w:val="22"/>
          <w:szCs w:val="22"/>
        </w:rPr>
        <w:t>. Further historical research would be useful here.</w:t>
      </w:r>
    </w:p>
    <w:p w14:paraId="040B2CAB" w14:textId="77777777" w:rsidR="00D83164" w:rsidRPr="009F73C0" w:rsidRDefault="00D83164" w:rsidP="00914BB4">
      <w:pPr>
        <w:pStyle w:val="Default"/>
        <w:rPr>
          <w:rFonts w:asciiTheme="minorHAnsi" w:hAnsiTheme="minorHAnsi" w:cstheme="minorHAnsi"/>
          <w:sz w:val="22"/>
          <w:szCs w:val="22"/>
        </w:rPr>
      </w:pPr>
    </w:p>
    <w:p w14:paraId="3BBD3D9D" w14:textId="77777777" w:rsidR="006A5F27" w:rsidRPr="009F73C0" w:rsidRDefault="00E726E7" w:rsidP="00914BB4">
      <w:pPr>
        <w:pStyle w:val="Default"/>
        <w:rPr>
          <w:rFonts w:asciiTheme="minorHAnsi" w:hAnsiTheme="minorHAnsi" w:cstheme="minorHAnsi"/>
          <w:color w:val="auto"/>
          <w:sz w:val="22"/>
          <w:szCs w:val="22"/>
        </w:rPr>
      </w:pPr>
      <w:r w:rsidRPr="009F73C0">
        <w:rPr>
          <w:rFonts w:asciiTheme="minorHAnsi" w:hAnsiTheme="minorHAnsi" w:cstheme="minorHAnsi"/>
          <w:sz w:val="22"/>
          <w:szCs w:val="22"/>
        </w:rPr>
        <w:t xml:space="preserve">A small group </w:t>
      </w:r>
      <w:r w:rsidRPr="009F73C0">
        <w:rPr>
          <w:rFonts w:asciiTheme="minorHAnsi" w:hAnsiTheme="minorHAnsi" w:cstheme="minorHAnsi"/>
          <w:color w:val="auto"/>
          <w:sz w:val="22"/>
          <w:szCs w:val="22"/>
        </w:rPr>
        <w:t xml:space="preserve">of </w:t>
      </w:r>
      <w:r w:rsidR="00C21C48" w:rsidRPr="009F73C0">
        <w:rPr>
          <w:rFonts w:asciiTheme="minorHAnsi" w:hAnsiTheme="minorHAnsi" w:cstheme="minorHAnsi"/>
          <w:color w:val="auto"/>
          <w:sz w:val="22"/>
          <w:szCs w:val="22"/>
        </w:rPr>
        <w:t xml:space="preserve">curved </w:t>
      </w:r>
      <w:r w:rsidRPr="009F73C0">
        <w:rPr>
          <w:rFonts w:asciiTheme="minorHAnsi" w:hAnsiTheme="minorHAnsi" w:cstheme="minorHAnsi"/>
          <w:color w:val="auto"/>
          <w:sz w:val="22"/>
          <w:szCs w:val="22"/>
        </w:rPr>
        <w:t xml:space="preserve">plots </w:t>
      </w:r>
      <w:r w:rsidRPr="009F73C0">
        <w:rPr>
          <w:rFonts w:asciiTheme="minorHAnsi" w:hAnsiTheme="minorHAnsi" w:cstheme="minorHAnsi"/>
          <w:sz w:val="22"/>
          <w:szCs w:val="22"/>
        </w:rPr>
        <w:t xml:space="preserve">on the west side of Beaumaris Road </w:t>
      </w:r>
      <w:r w:rsidR="00067E7E">
        <w:rPr>
          <w:rFonts w:asciiTheme="minorHAnsi" w:hAnsiTheme="minorHAnsi" w:cstheme="minorHAnsi"/>
          <w:sz w:val="22"/>
          <w:szCs w:val="22"/>
        </w:rPr>
        <w:t>are of interest</w:t>
      </w:r>
      <w:r w:rsidRPr="009F73C0">
        <w:rPr>
          <w:rFonts w:asciiTheme="minorHAnsi" w:hAnsiTheme="minorHAnsi" w:cstheme="minorHAnsi"/>
          <w:sz w:val="22"/>
          <w:szCs w:val="22"/>
        </w:rPr>
        <w:t>. The plot boundaries are aligned wi</w:t>
      </w:r>
      <w:r w:rsidR="00AD0A3F" w:rsidRPr="009F73C0">
        <w:rPr>
          <w:rFonts w:asciiTheme="minorHAnsi" w:hAnsiTheme="minorHAnsi" w:cstheme="minorHAnsi"/>
          <w:sz w:val="22"/>
          <w:szCs w:val="22"/>
        </w:rPr>
        <w:t>t</w:t>
      </w:r>
      <w:r w:rsidR="00067E7E">
        <w:rPr>
          <w:rFonts w:asciiTheme="minorHAnsi" w:hAnsiTheme="minorHAnsi" w:cstheme="minorHAnsi"/>
          <w:sz w:val="22"/>
          <w:szCs w:val="22"/>
        </w:rPr>
        <w:t>h those on the east side of the</w:t>
      </w:r>
      <w:r w:rsidRPr="009F73C0">
        <w:rPr>
          <w:rFonts w:asciiTheme="minorHAnsi" w:hAnsiTheme="minorHAnsi" w:cstheme="minorHAnsi"/>
          <w:sz w:val="22"/>
          <w:szCs w:val="22"/>
        </w:rPr>
        <w:t xml:space="preserve"> road, which continue to the High Street frontage</w:t>
      </w:r>
      <w:r w:rsidR="007A3FD6" w:rsidRPr="009F73C0">
        <w:rPr>
          <w:rFonts w:asciiTheme="minorHAnsi" w:hAnsiTheme="minorHAnsi" w:cstheme="minorHAnsi"/>
          <w:sz w:val="22"/>
          <w:szCs w:val="22"/>
        </w:rPr>
        <w:t>s</w:t>
      </w:r>
      <w:r w:rsidRPr="009F73C0">
        <w:rPr>
          <w:rFonts w:asciiTheme="minorHAnsi" w:hAnsiTheme="minorHAnsi" w:cstheme="minorHAnsi"/>
          <w:sz w:val="22"/>
          <w:szCs w:val="22"/>
        </w:rPr>
        <w:t xml:space="preserve">.  </w:t>
      </w:r>
      <w:r w:rsidR="00AD0A3F" w:rsidRPr="009F73C0">
        <w:rPr>
          <w:rFonts w:asciiTheme="minorHAnsi" w:hAnsiTheme="minorHAnsi" w:cstheme="minorHAnsi"/>
          <w:sz w:val="22"/>
          <w:szCs w:val="22"/>
        </w:rPr>
        <w:t xml:space="preserve">Therefore, </w:t>
      </w:r>
      <w:r w:rsidRPr="009F73C0">
        <w:rPr>
          <w:rFonts w:asciiTheme="minorHAnsi" w:hAnsiTheme="minorHAnsi" w:cstheme="minorHAnsi"/>
          <w:sz w:val="22"/>
          <w:szCs w:val="22"/>
        </w:rPr>
        <w:t xml:space="preserve">Beaumaris </w:t>
      </w:r>
      <w:r w:rsidR="00067E7E">
        <w:rPr>
          <w:rFonts w:asciiTheme="minorHAnsi" w:hAnsiTheme="minorHAnsi" w:cstheme="minorHAnsi"/>
          <w:sz w:val="22"/>
          <w:szCs w:val="22"/>
        </w:rPr>
        <w:t>Road must</w:t>
      </w:r>
      <w:r w:rsidRPr="009F73C0">
        <w:rPr>
          <w:rFonts w:asciiTheme="minorHAnsi" w:hAnsiTheme="minorHAnsi" w:cstheme="minorHAnsi"/>
          <w:sz w:val="22"/>
          <w:szCs w:val="22"/>
        </w:rPr>
        <w:t xml:space="preserve"> </w:t>
      </w:r>
      <w:r w:rsidR="007A3FD6" w:rsidRPr="009F73C0">
        <w:rPr>
          <w:rFonts w:asciiTheme="minorHAnsi" w:hAnsiTheme="minorHAnsi" w:cstheme="minorHAnsi"/>
          <w:sz w:val="22"/>
          <w:szCs w:val="22"/>
        </w:rPr>
        <w:t xml:space="preserve">have cut through the open field </w:t>
      </w:r>
      <w:r w:rsidR="00AD0A3F" w:rsidRPr="009F73C0">
        <w:rPr>
          <w:rFonts w:asciiTheme="minorHAnsi" w:hAnsiTheme="minorHAnsi" w:cstheme="minorHAnsi"/>
          <w:sz w:val="22"/>
          <w:szCs w:val="22"/>
        </w:rPr>
        <w:t>and is</w:t>
      </w:r>
      <w:r w:rsidRPr="009F73C0">
        <w:rPr>
          <w:rFonts w:asciiTheme="minorHAnsi" w:hAnsiTheme="minorHAnsi" w:cstheme="minorHAnsi"/>
          <w:sz w:val="22"/>
          <w:szCs w:val="22"/>
        </w:rPr>
        <w:t xml:space="preserve"> part of the </w:t>
      </w:r>
      <w:r w:rsidR="007A3FD6" w:rsidRPr="009F73C0">
        <w:rPr>
          <w:rFonts w:asciiTheme="minorHAnsi" w:hAnsiTheme="minorHAnsi" w:cstheme="minorHAnsi"/>
          <w:sz w:val="22"/>
          <w:szCs w:val="22"/>
        </w:rPr>
        <w:t xml:space="preserve">medieval </w:t>
      </w:r>
      <w:r w:rsidRPr="009F73C0">
        <w:rPr>
          <w:rFonts w:asciiTheme="minorHAnsi" w:hAnsiTheme="minorHAnsi" w:cstheme="minorHAnsi"/>
          <w:sz w:val="22"/>
          <w:szCs w:val="22"/>
        </w:rPr>
        <w:t>planned town</w:t>
      </w:r>
      <w:r w:rsidR="00067E7E">
        <w:rPr>
          <w:rFonts w:asciiTheme="minorHAnsi" w:hAnsiTheme="minorHAnsi" w:cstheme="minorHAnsi"/>
          <w:sz w:val="22"/>
          <w:szCs w:val="22"/>
        </w:rPr>
        <w:t xml:space="preserve">, perhaps originally a back lane.  </w:t>
      </w:r>
      <w:r w:rsidR="000076FE" w:rsidRPr="009F73C0">
        <w:rPr>
          <w:rFonts w:asciiTheme="minorHAnsi" w:hAnsiTheme="minorHAnsi" w:cstheme="minorHAnsi"/>
          <w:sz w:val="22"/>
          <w:szCs w:val="22"/>
        </w:rPr>
        <w:t>Despite appearing</w:t>
      </w:r>
      <w:r w:rsidR="007A3FD6" w:rsidRPr="009F73C0">
        <w:rPr>
          <w:rFonts w:asciiTheme="minorHAnsi" w:hAnsiTheme="minorHAnsi" w:cstheme="minorHAnsi"/>
          <w:sz w:val="22"/>
          <w:szCs w:val="22"/>
        </w:rPr>
        <w:t xml:space="preserve"> an ideal location</w:t>
      </w:r>
      <w:r w:rsidRPr="009F73C0">
        <w:rPr>
          <w:rFonts w:asciiTheme="minorHAnsi" w:hAnsiTheme="minorHAnsi" w:cstheme="minorHAnsi"/>
          <w:sz w:val="22"/>
          <w:szCs w:val="22"/>
        </w:rPr>
        <w:t xml:space="preserve"> for medieval development, away from the </w:t>
      </w:r>
      <w:r w:rsidRPr="009F73C0">
        <w:rPr>
          <w:rFonts w:asciiTheme="minorHAnsi" w:hAnsiTheme="minorHAnsi" w:cstheme="minorHAnsi"/>
          <w:color w:val="auto"/>
          <w:sz w:val="22"/>
          <w:szCs w:val="22"/>
        </w:rPr>
        <w:t>rive</w:t>
      </w:r>
      <w:r w:rsidR="00C21C48" w:rsidRPr="009F73C0">
        <w:rPr>
          <w:rFonts w:asciiTheme="minorHAnsi" w:hAnsiTheme="minorHAnsi" w:cstheme="minorHAnsi"/>
          <w:color w:val="auto"/>
          <w:sz w:val="22"/>
          <w:szCs w:val="22"/>
        </w:rPr>
        <w:t>r, pool</w:t>
      </w:r>
      <w:r w:rsidRPr="009F73C0">
        <w:rPr>
          <w:rFonts w:asciiTheme="minorHAnsi" w:hAnsiTheme="minorHAnsi" w:cstheme="minorHAnsi"/>
          <w:color w:val="auto"/>
          <w:sz w:val="22"/>
          <w:szCs w:val="22"/>
        </w:rPr>
        <w:t xml:space="preserve"> </w:t>
      </w:r>
      <w:r w:rsidRPr="009F73C0">
        <w:rPr>
          <w:rFonts w:asciiTheme="minorHAnsi" w:hAnsiTheme="minorHAnsi" w:cstheme="minorHAnsi"/>
          <w:sz w:val="22"/>
          <w:szCs w:val="22"/>
        </w:rPr>
        <w:t xml:space="preserve">and marsh in </w:t>
      </w:r>
      <w:r w:rsidR="00A81C4D" w:rsidRPr="009F73C0">
        <w:rPr>
          <w:rFonts w:asciiTheme="minorHAnsi" w:hAnsiTheme="minorHAnsi" w:cstheme="minorHAnsi"/>
          <w:sz w:val="22"/>
          <w:szCs w:val="22"/>
        </w:rPr>
        <w:t>the north and east,</w:t>
      </w:r>
      <w:r w:rsidR="006C04A6" w:rsidRPr="009F73C0">
        <w:rPr>
          <w:rFonts w:asciiTheme="minorHAnsi" w:hAnsiTheme="minorHAnsi" w:cstheme="minorHAnsi"/>
          <w:sz w:val="22"/>
          <w:szCs w:val="22"/>
        </w:rPr>
        <w:t xml:space="preserve"> respectively,</w:t>
      </w:r>
      <w:r w:rsidR="007A7531" w:rsidRPr="009F73C0">
        <w:rPr>
          <w:rFonts w:asciiTheme="minorHAnsi" w:hAnsiTheme="minorHAnsi" w:cstheme="minorHAnsi"/>
          <w:sz w:val="22"/>
          <w:szCs w:val="22"/>
        </w:rPr>
        <w:t xml:space="preserve"> there are </w:t>
      </w:r>
      <w:r w:rsidR="00105C6B">
        <w:rPr>
          <w:rFonts w:asciiTheme="minorHAnsi" w:hAnsiTheme="minorHAnsi" w:cstheme="minorHAnsi"/>
          <w:sz w:val="22"/>
          <w:szCs w:val="22"/>
        </w:rPr>
        <w:t xml:space="preserve">only </w:t>
      </w:r>
      <w:r w:rsidR="00067E7E">
        <w:rPr>
          <w:rFonts w:asciiTheme="minorHAnsi" w:hAnsiTheme="minorHAnsi" w:cstheme="minorHAnsi"/>
          <w:sz w:val="22"/>
          <w:szCs w:val="22"/>
        </w:rPr>
        <w:t>a handful of</w:t>
      </w:r>
      <w:r w:rsidR="00A81C4D" w:rsidRPr="009F73C0">
        <w:rPr>
          <w:rFonts w:asciiTheme="minorHAnsi" w:hAnsiTheme="minorHAnsi" w:cstheme="minorHAnsi"/>
          <w:sz w:val="22"/>
          <w:szCs w:val="22"/>
        </w:rPr>
        <w:t xml:space="preserve"> </w:t>
      </w:r>
      <w:r w:rsidR="00105C6B">
        <w:rPr>
          <w:rFonts w:asciiTheme="minorHAnsi" w:hAnsiTheme="minorHAnsi" w:cstheme="minorHAnsi"/>
          <w:sz w:val="22"/>
          <w:szCs w:val="22"/>
        </w:rPr>
        <w:t xml:space="preserve">19th-century </w:t>
      </w:r>
      <w:r w:rsidR="00067E7E">
        <w:rPr>
          <w:rFonts w:asciiTheme="minorHAnsi" w:hAnsiTheme="minorHAnsi" w:cstheme="minorHAnsi"/>
          <w:sz w:val="22"/>
          <w:szCs w:val="22"/>
        </w:rPr>
        <w:t xml:space="preserve">buildings </w:t>
      </w:r>
      <w:r w:rsidR="00105C6B">
        <w:rPr>
          <w:rFonts w:asciiTheme="minorHAnsi" w:hAnsiTheme="minorHAnsi" w:cstheme="minorHAnsi"/>
          <w:sz w:val="22"/>
          <w:szCs w:val="22"/>
        </w:rPr>
        <w:t>on the west side of the lane</w:t>
      </w:r>
      <w:r w:rsidR="00067E7E">
        <w:rPr>
          <w:rFonts w:asciiTheme="minorHAnsi" w:hAnsiTheme="minorHAnsi" w:cstheme="minorHAnsi"/>
          <w:sz w:val="22"/>
          <w:szCs w:val="22"/>
        </w:rPr>
        <w:t xml:space="preserve">, none of which are </w:t>
      </w:r>
      <w:r w:rsidR="004C7DCD">
        <w:rPr>
          <w:rFonts w:asciiTheme="minorHAnsi" w:hAnsiTheme="minorHAnsi" w:cstheme="minorHAnsi"/>
          <w:sz w:val="22"/>
          <w:szCs w:val="22"/>
        </w:rPr>
        <w:t>confirmed</w:t>
      </w:r>
      <w:r w:rsidR="00067E7E">
        <w:rPr>
          <w:rFonts w:asciiTheme="minorHAnsi" w:hAnsiTheme="minorHAnsi" w:cstheme="minorHAnsi"/>
          <w:sz w:val="22"/>
          <w:szCs w:val="22"/>
        </w:rPr>
        <w:t xml:space="preserve"> to have early origins</w:t>
      </w:r>
      <w:r w:rsidR="00A81C4D" w:rsidRPr="009F73C0">
        <w:rPr>
          <w:rFonts w:asciiTheme="minorHAnsi" w:hAnsiTheme="minorHAnsi" w:cstheme="minorHAnsi"/>
          <w:sz w:val="22"/>
          <w:szCs w:val="22"/>
        </w:rPr>
        <w:t xml:space="preserve">. </w:t>
      </w:r>
      <w:r w:rsidR="00105C6B">
        <w:rPr>
          <w:rFonts w:asciiTheme="minorHAnsi" w:hAnsiTheme="minorHAnsi" w:cstheme="minorHAnsi"/>
          <w:color w:val="auto"/>
          <w:sz w:val="22"/>
          <w:szCs w:val="22"/>
        </w:rPr>
        <w:t xml:space="preserve">There </w:t>
      </w:r>
      <w:r w:rsidR="007A7531" w:rsidRPr="009F73C0">
        <w:rPr>
          <w:rFonts w:asciiTheme="minorHAnsi" w:hAnsiTheme="minorHAnsi" w:cstheme="minorHAnsi"/>
          <w:color w:val="auto"/>
          <w:sz w:val="22"/>
          <w:szCs w:val="22"/>
        </w:rPr>
        <w:t xml:space="preserve">may have been a failed </w:t>
      </w:r>
      <w:r w:rsidR="00105C6B">
        <w:rPr>
          <w:rFonts w:asciiTheme="minorHAnsi" w:hAnsiTheme="minorHAnsi" w:cstheme="minorHAnsi"/>
          <w:color w:val="auto"/>
          <w:sz w:val="22"/>
          <w:szCs w:val="22"/>
        </w:rPr>
        <w:t xml:space="preserve">medieval </w:t>
      </w:r>
      <w:r w:rsidR="007A7531" w:rsidRPr="009F73C0">
        <w:rPr>
          <w:rFonts w:asciiTheme="minorHAnsi" w:hAnsiTheme="minorHAnsi" w:cstheme="minorHAnsi"/>
          <w:color w:val="auto"/>
          <w:sz w:val="22"/>
          <w:szCs w:val="22"/>
        </w:rPr>
        <w:t>expansion</w:t>
      </w:r>
      <w:r w:rsidR="00105C6B">
        <w:rPr>
          <w:rFonts w:asciiTheme="minorHAnsi" w:hAnsiTheme="minorHAnsi" w:cstheme="minorHAnsi"/>
          <w:color w:val="auto"/>
          <w:sz w:val="22"/>
          <w:szCs w:val="22"/>
        </w:rPr>
        <w:t xml:space="preserve"> or no expansion</w:t>
      </w:r>
      <w:r w:rsidR="007A7531" w:rsidRPr="009F73C0">
        <w:rPr>
          <w:rFonts w:asciiTheme="minorHAnsi" w:hAnsiTheme="minorHAnsi" w:cstheme="minorHAnsi"/>
          <w:color w:val="auto"/>
          <w:sz w:val="22"/>
          <w:szCs w:val="22"/>
        </w:rPr>
        <w:t xml:space="preserve">, or perhaps the development </w:t>
      </w:r>
      <w:r w:rsidR="00067E7E">
        <w:rPr>
          <w:rFonts w:asciiTheme="minorHAnsi" w:hAnsiTheme="minorHAnsi" w:cstheme="minorHAnsi"/>
          <w:color w:val="auto"/>
          <w:sz w:val="22"/>
          <w:szCs w:val="22"/>
        </w:rPr>
        <w:t>shrunk depending on</w:t>
      </w:r>
      <w:r w:rsidR="00585FEF" w:rsidRPr="009F73C0">
        <w:rPr>
          <w:rFonts w:asciiTheme="minorHAnsi" w:hAnsiTheme="minorHAnsi" w:cstheme="minorHAnsi"/>
          <w:color w:val="auto"/>
          <w:sz w:val="22"/>
          <w:szCs w:val="22"/>
        </w:rPr>
        <w:t xml:space="preserve"> general economic conditions.  </w:t>
      </w:r>
      <w:r w:rsidR="00067E7E">
        <w:rPr>
          <w:rFonts w:asciiTheme="minorHAnsi" w:hAnsiTheme="minorHAnsi" w:cstheme="minorHAnsi"/>
          <w:color w:val="auto"/>
          <w:sz w:val="22"/>
          <w:szCs w:val="22"/>
        </w:rPr>
        <w:t>The area may</w:t>
      </w:r>
      <w:r w:rsidR="00E93D55" w:rsidRPr="009F73C0">
        <w:rPr>
          <w:rFonts w:asciiTheme="minorHAnsi" w:hAnsiTheme="minorHAnsi" w:cstheme="minorHAnsi"/>
          <w:color w:val="auto"/>
          <w:sz w:val="22"/>
          <w:szCs w:val="22"/>
        </w:rPr>
        <w:t xml:space="preserve"> </w:t>
      </w:r>
      <w:r w:rsidR="00105C6B">
        <w:rPr>
          <w:rFonts w:asciiTheme="minorHAnsi" w:hAnsiTheme="minorHAnsi" w:cstheme="minorHAnsi"/>
          <w:color w:val="auto"/>
          <w:sz w:val="22"/>
          <w:szCs w:val="22"/>
        </w:rPr>
        <w:t xml:space="preserve">also </w:t>
      </w:r>
      <w:r w:rsidR="00280DC9" w:rsidRPr="009F73C0">
        <w:rPr>
          <w:rFonts w:asciiTheme="minorHAnsi" w:hAnsiTheme="minorHAnsi" w:cstheme="minorHAnsi"/>
          <w:color w:val="auto"/>
          <w:sz w:val="22"/>
          <w:szCs w:val="22"/>
        </w:rPr>
        <w:t>have been</w:t>
      </w:r>
      <w:r w:rsidR="00E5093A" w:rsidRPr="009F73C0">
        <w:rPr>
          <w:rFonts w:asciiTheme="minorHAnsi" w:hAnsiTheme="minorHAnsi" w:cstheme="minorHAnsi"/>
          <w:color w:val="auto"/>
          <w:sz w:val="22"/>
          <w:szCs w:val="22"/>
        </w:rPr>
        <w:t xml:space="preserve"> affected by the g</w:t>
      </w:r>
      <w:r w:rsidR="00F4487C" w:rsidRPr="009F73C0">
        <w:rPr>
          <w:rFonts w:asciiTheme="minorHAnsi" w:hAnsiTheme="minorHAnsi" w:cstheme="minorHAnsi"/>
          <w:color w:val="auto"/>
          <w:sz w:val="22"/>
          <w:szCs w:val="22"/>
        </w:rPr>
        <w:t>reat</w:t>
      </w:r>
      <w:r w:rsidR="00585FEF" w:rsidRPr="009F73C0">
        <w:rPr>
          <w:rFonts w:asciiTheme="minorHAnsi" w:hAnsiTheme="minorHAnsi" w:cstheme="minorHAnsi"/>
          <w:color w:val="auto"/>
          <w:sz w:val="22"/>
          <w:szCs w:val="22"/>
        </w:rPr>
        <w:t xml:space="preserve"> </w:t>
      </w:r>
      <w:r w:rsidR="00FA3FC0" w:rsidRPr="009F73C0">
        <w:rPr>
          <w:rFonts w:asciiTheme="minorHAnsi" w:hAnsiTheme="minorHAnsi" w:cstheme="minorHAnsi"/>
          <w:color w:val="auto"/>
          <w:sz w:val="22"/>
          <w:szCs w:val="22"/>
        </w:rPr>
        <w:t>f</w:t>
      </w:r>
      <w:r w:rsidR="00585FEF" w:rsidRPr="009F73C0">
        <w:rPr>
          <w:rFonts w:asciiTheme="minorHAnsi" w:hAnsiTheme="minorHAnsi" w:cstheme="minorHAnsi"/>
          <w:color w:val="auto"/>
          <w:sz w:val="22"/>
          <w:szCs w:val="22"/>
        </w:rPr>
        <w:t>ire of Newport in 1665</w:t>
      </w:r>
      <w:r w:rsidR="000410F7" w:rsidRPr="009F73C0">
        <w:rPr>
          <w:rFonts w:asciiTheme="minorHAnsi" w:hAnsiTheme="minorHAnsi" w:cstheme="minorHAnsi"/>
          <w:color w:val="auto"/>
          <w:sz w:val="22"/>
          <w:szCs w:val="22"/>
        </w:rPr>
        <w:t xml:space="preserve"> </w:t>
      </w:r>
      <w:r w:rsidR="00FA3FC0" w:rsidRPr="009F73C0">
        <w:rPr>
          <w:rFonts w:asciiTheme="minorHAnsi" w:hAnsiTheme="minorHAnsi" w:cstheme="minorHAnsi"/>
          <w:color w:val="auto"/>
          <w:sz w:val="22"/>
          <w:szCs w:val="22"/>
        </w:rPr>
        <w:t>(NHS booklet, 2002)</w:t>
      </w:r>
      <w:r w:rsidR="00585FEF" w:rsidRPr="009F73C0">
        <w:rPr>
          <w:rFonts w:asciiTheme="minorHAnsi" w:hAnsiTheme="minorHAnsi" w:cstheme="minorHAnsi"/>
          <w:color w:val="auto"/>
          <w:sz w:val="22"/>
          <w:szCs w:val="22"/>
        </w:rPr>
        <w:t xml:space="preserve">, </w:t>
      </w:r>
      <w:r w:rsidR="00FA3FC0" w:rsidRPr="009F73C0">
        <w:rPr>
          <w:rFonts w:asciiTheme="minorHAnsi" w:hAnsiTheme="minorHAnsi" w:cstheme="minorHAnsi"/>
          <w:color w:val="auto"/>
          <w:sz w:val="22"/>
          <w:szCs w:val="22"/>
        </w:rPr>
        <w:t>possibly</w:t>
      </w:r>
      <w:r w:rsidR="00B912EB">
        <w:rPr>
          <w:rFonts w:asciiTheme="minorHAnsi" w:hAnsiTheme="minorHAnsi" w:cstheme="minorHAnsi"/>
          <w:color w:val="auto"/>
          <w:sz w:val="22"/>
          <w:szCs w:val="22"/>
        </w:rPr>
        <w:t xml:space="preserve"> leading to a </w:t>
      </w:r>
      <w:r w:rsidR="00FA3FC0" w:rsidRPr="009F73C0">
        <w:rPr>
          <w:rFonts w:asciiTheme="minorHAnsi" w:hAnsiTheme="minorHAnsi" w:cstheme="minorHAnsi"/>
          <w:color w:val="auto"/>
          <w:sz w:val="22"/>
          <w:szCs w:val="22"/>
        </w:rPr>
        <w:t>sub-medieval decline</w:t>
      </w:r>
      <w:r w:rsidR="00E93D55" w:rsidRPr="009F73C0">
        <w:rPr>
          <w:rFonts w:asciiTheme="minorHAnsi" w:hAnsiTheme="minorHAnsi" w:cstheme="minorHAnsi"/>
          <w:color w:val="auto"/>
          <w:sz w:val="22"/>
          <w:szCs w:val="22"/>
        </w:rPr>
        <w:t xml:space="preserve"> before redevelopment in</w:t>
      </w:r>
      <w:r w:rsidR="00633F22" w:rsidRPr="009F73C0">
        <w:rPr>
          <w:rFonts w:asciiTheme="minorHAnsi" w:hAnsiTheme="minorHAnsi" w:cstheme="minorHAnsi"/>
          <w:color w:val="auto"/>
          <w:sz w:val="22"/>
          <w:szCs w:val="22"/>
        </w:rPr>
        <w:t xml:space="preserve"> the 19th century.</w:t>
      </w:r>
      <w:r w:rsidR="00067E7E">
        <w:rPr>
          <w:rFonts w:asciiTheme="minorHAnsi" w:hAnsiTheme="minorHAnsi" w:cstheme="minorHAnsi"/>
          <w:color w:val="auto"/>
          <w:sz w:val="22"/>
          <w:szCs w:val="22"/>
        </w:rPr>
        <w:t xml:space="preserve"> Whatever the case, the western boundary of the medieval town remains uncertain.</w:t>
      </w:r>
    </w:p>
    <w:p w14:paraId="65F1914A" w14:textId="77777777" w:rsidR="007A3FD6" w:rsidRPr="009F73C0" w:rsidRDefault="007A3FD6" w:rsidP="00914BB4">
      <w:pPr>
        <w:pStyle w:val="Default"/>
        <w:rPr>
          <w:rFonts w:asciiTheme="minorHAnsi" w:hAnsiTheme="minorHAnsi" w:cstheme="minorHAnsi"/>
          <w:sz w:val="22"/>
          <w:szCs w:val="22"/>
        </w:rPr>
      </w:pPr>
    </w:p>
    <w:p w14:paraId="7F5FBB3D" w14:textId="77777777" w:rsidR="007A3FD6" w:rsidRPr="009F73C0" w:rsidRDefault="007A3FD6" w:rsidP="00914BB4">
      <w:pPr>
        <w:pStyle w:val="Default"/>
        <w:rPr>
          <w:rFonts w:asciiTheme="minorHAnsi" w:hAnsiTheme="minorHAnsi" w:cstheme="minorHAnsi"/>
          <w:sz w:val="22"/>
          <w:szCs w:val="22"/>
        </w:rPr>
      </w:pPr>
      <w:r w:rsidRPr="009F73C0">
        <w:rPr>
          <w:rFonts w:asciiTheme="minorHAnsi" w:hAnsiTheme="minorHAnsi" w:cstheme="minorHAnsi"/>
          <w:sz w:val="22"/>
          <w:szCs w:val="22"/>
        </w:rPr>
        <w:t>Plots fronting the west side of Water Lane continue fr</w:t>
      </w:r>
      <w:r w:rsidR="00A81C4D" w:rsidRPr="009F73C0">
        <w:rPr>
          <w:rFonts w:asciiTheme="minorHAnsi" w:hAnsiTheme="minorHAnsi" w:cstheme="minorHAnsi"/>
          <w:sz w:val="22"/>
          <w:szCs w:val="22"/>
        </w:rPr>
        <w:t>om the High Street and St Mary</w:t>
      </w:r>
      <w:r w:rsidRPr="009F73C0">
        <w:rPr>
          <w:rFonts w:asciiTheme="minorHAnsi" w:hAnsiTheme="minorHAnsi" w:cstheme="minorHAnsi"/>
          <w:sz w:val="22"/>
          <w:szCs w:val="22"/>
        </w:rPr>
        <w:t xml:space="preserve"> Street.  Despite the fact that few bui</w:t>
      </w:r>
      <w:r w:rsidR="00A81C4D" w:rsidRPr="009F73C0">
        <w:rPr>
          <w:rFonts w:asciiTheme="minorHAnsi" w:hAnsiTheme="minorHAnsi" w:cstheme="minorHAnsi"/>
          <w:sz w:val="22"/>
          <w:szCs w:val="22"/>
        </w:rPr>
        <w:t>ldings remain and there are</w:t>
      </w:r>
      <w:r w:rsidRPr="009F73C0">
        <w:rPr>
          <w:rFonts w:asciiTheme="minorHAnsi" w:hAnsiTheme="minorHAnsi" w:cstheme="minorHAnsi"/>
          <w:sz w:val="22"/>
          <w:szCs w:val="22"/>
        </w:rPr>
        <w:t xml:space="preserve"> large open spaces, many measurements do reflect multiples of both the St</w:t>
      </w:r>
      <w:r w:rsidR="00067E7E">
        <w:rPr>
          <w:rFonts w:asciiTheme="minorHAnsi" w:hAnsiTheme="minorHAnsi" w:cstheme="minorHAnsi"/>
          <w:sz w:val="22"/>
          <w:szCs w:val="22"/>
        </w:rPr>
        <w:t>atutory and Customary perch (14</w:t>
      </w:r>
      <w:r w:rsidR="00BF3016">
        <w:rPr>
          <w:rFonts w:asciiTheme="minorHAnsi" w:hAnsiTheme="minorHAnsi" w:cstheme="minorHAnsi"/>
          <w:sz w:val="22"/>
          <w:szCs w:val="22"/>
        </w:rPr>
        <w:t>ft</w:t>
      </w:r>
      <w:r w:rsidRPr="009F73C0">
        <w:rPr>
          <w:rFonts w:asciiTheme="minorHAnsi" w:hAnsiTheme="minorHAnsi" w:cstheme="minorHAnsi"/>
          <w:sz w:val="22"/>
          <w:szCs w:val="22"/>
        </w:rPr>
        <w:t xml:space="preserve">).  There </w:t>
      </w:r>
      <w:r w:rsidR="00E816D4" w:rsidRPr="009F73C0">
        <w:rPr>
          <w:rFonts w:asciiTheme="minorHAnsi" w:hAnsiTheme="minorHAnsi" w:cstheme="minorHAnsi"/>
          <w:sz w:val="22"/>
          <w:szCs w:val="22"/>
        </w:rPr>
        <w:t xml:space="preserve">is no evidence for </w:t>
      </w:r>
      <w:r w:rsidRPr="009F73C0">
        <w:rPr>
          <w:rFonts w:asciiTheme="minorHAnsi" w:hAnsiTheme="minorHAnsi" w:cstheme="minorHAnsi"/>
          <w:sz w:val="22"/>
          <w:szCs w:val="22"/>
        </w:rPr>
        <w:t>plots on the east side of Water Lane</w:t>
      </w:r>
      <w:r w:rsidR="009161FF" w:rsidRPr="009F73C0">
        <w:rPr>
          <w:rFonts w:asciiTheme="minorHAnsi" w:hAnsiTheme="minorHAnsi" w:cstheme="minorHAnsi"/>
          <w:sz w:val="22"/>
          <w:szCs w:val="22"/>
        </w:rPr>
        <w:t xml:space="preserve"> and</w:t>
      </w:r>
      <w:r w:rsidR="00145AE5" w:rsidRPr="009F73C0">
        <w:rPr>
          <w:rFonts w:asciiTheme="minorHAnsi" w:hAnsiTheme="minorHAnsi" w:cstheme="minorHAnsi"/>
          <w:sz w:val="22"/>
          <w:szCs w:val="22"/>
        </w:rPr>
        <w:t xml:space="preserve"> </w:t>
      </w:r>
      <w:r w:rsidR="00FD4916" w:rsidRPr="009F73C0">
        <w:rPr>
          <w:rFonts w:asciiTheme="minorHAnsi" w:hAnsiTheme="minorHAnsi" w:cstheme="minorHAnsi"/>
          <w:sz w:val="22"/>
          <w:szCs w:val="22"/>
        </w:rPr>
        <w:t xml:space="preserve">the road </w:t>
      </w:r>
      <w:r w:rsidR="00145AE5" w:rsidRPr="009F73C0">
        <w:rPr>
          <w:rFonts w:asciiTheme="minorHAnsi" w:hAnsiTheme="minorHAnsi" w:cstheme="minorHAnsi"/>
          <w:sz w:val="22"/>
          <w:szCs w:val="22"/>
        </w:rPr>
        <w:t>may have been</w:t>
      </w:r>
      <w:r w:rsidR="00E816D4" w:rsidRPr="009F73C0">
        <w:rPr>
          <w:rFonts w:asciiTheme="minorHAnsi" w:hAnsiTheme="minorHAnsi" w:cstheme="minorHAnsi"/>
          <w:sz w:val="22"/>
          <w:szCs w:val="22"/>
        </w:rPr>
        <w:t xml:space="preserve"> the boundary of the </w:t>
      </w:r>
      <w:r w:rsidR="00E84595" w:rsidRPr="009F73C0">
        <w:rPr>
          <w:rFonts w:asciiTheme="minorHAnsi" w:hAnsiTheme="minorHAnsi" w:cstheme="minorHAnsi"/>
          <w:sz w:val="22"/>
          <w:szCs w:val="22"/>
        </w:rPr>
        <w:t xml:space="preserve">original </w:t>
      </w:r>
      <w:r w:rsidR="00E816D4" w:rsidRPr="009F73C0">
        <w:rPr>
          <w:rFonts w:asciiTheme="minorHAnsi" w:hAnsiTheme="minorHAnsi" w:cstheme="minorHAnsi"/>
          <w:sz w:val="22"/>
          <w:szCs w:val="22"/>
        </w:rPr>
        <w:t>open field</w:t>
      </w:r>
      <w:r w:rsidR="00FD4916" w:rsidRPr="009F73C0">
        <w:rPr>
          <w:rFonts w:asciiTheme="minorHAnsi" w:hAnsiTheme="minorHAnsi" w:cstheme="minorHAnsi"/>
          <w:sz w:val="22"/>
          <w:szCs w:val="22"/>
        </w:rPr>
        <w:t xml:space="preserve">. </w:t>
      </w:r>
      <w:r w:rsidR="000039FC" w:rsidRPr="009F73C0">
        <w:rPr>
          <w:rFonts w:asciiTheme="minorHAnsi" w:hAnsiTheme="minorHAnsi" w:cstheme="minorHAnsi"/>
          <w:sz w:val="22"/>
          <w:szCs w:val="22"/>
        </w:rPr>
        <w:t xml:space="preserve"> </w:t>
      </w:r>
      <w:r w:rsidR="00FD4916" w:rsidRPr="009F73C0">
        <w:rPr>
          <w:rFonts w:asciiTheme="minorHAnsi" w:hAnsiTheme="minorHAnsi" w:cstheme="minorHAnsi"/>
          <w:sz w:val="22"/>
          <w:szCs w:val="22"/>
        </w:rPr>
        <w:t>The area outside was probably</w:t>
      </w:r>
      <w:r w:rsidR="00D86DDE" w:rsidRPr="009F73C0">
        <w:rPr>
          <w:rFonts w:asciiTheme="minorHAnsi" w:hAnsiTheme="minorHAnsi" w:cstheme="minorHAnsi"/>
          <w:color w:val="FF0000"/>
          <w:sz w:val="22"/>
          <w:szCs w:val="22"/>
        </w:rPr>
        <w:t xml:space="preserve"> </w:t>
      </w:r>
      <w:r w:rsidR="00424331" w:rsidRPr="009F73C0">
        <w:rPr>
          <w:rFonts w:asciiTheme="minorHAnsi" w:hAnsiTheme="minorHAnsi" w:cstheme="minorHAnsi"/>
          <w:color w:val="auto"/>
          <w:sz w:val="22"/>
          <w:szCs w:val="22"/>
        </w:rPr>
        <w:t>too low-lying</w:t>
      </w:r>
      <w:r w:rsidR="00D86DDE" w:rsidRPr="009F73C0">
        <w:rPr>
          <w:rFonts w:asciiTheme="minorHAnsi" w:hAnsiTheme="minorHAnsi" w:cstheme="minorHAnsi"/>
          <w:color w:val="auto"/>
          <w:sz w:val="22"/>
          <w:szCs w:val="22"/>
        </w:rPr>
        <w:t xml:space="preserve"> for farming</w:t>
      </w:r>
      <w:r w:rsidR="00424331" w:rsidRPr="009F73C0">
        <w:rPr>
          <w:rFonts w:asciiTheme="minorHAnsi" w:hAnsiTheme="minorHAnsi" w:cstheme="minorHAnsi"/>
          <w:color w:val="auto"/>
          <w:sz w:val="22"/>
          <w:szCs w:val="22"/>
        </w:rPr>
        <w:t xml:space="preserve"> </w:t>
      </w:r>
      <w:r w:rsidR="00D86DDE" w:rsidRPr="009F73C0">
        <w:rPr>
          <w:rFonts w:asciiTheme="minorHAnsi" w:hAnsiTheme="minorHAnsi" w:cstheme="minorHAnsi"/>
          <w:color w:val="auto"/>
          <w:sz w:val="22"/>
          <w:szCs w:val="22"/>
        </w:rPr>
        <w:t>and may have been</w:t>
      </w:r>
      <w:r w:rsidR="00FD4916" w:rsidRPr="009F73C0">
        <w:rPr>
          <w:rFonts w:asciiTheme="minorHAnsi" w:hAnsiTheme="minorHAnsi" w:cstheme="minorHAnsi"/>
          <w:color w:val="auto"/>
          <w:sz w:val="22"/>
          <w:szCs w:val="22"/>
        </w:rPr>
        <w:t xml:space="preserve"> part of the pool</w:t>
      </w:r>
      <w:r w:rsidR="00424331" w:rsidRPr="009F73C0">
        <w:rPr>
          <w:rFonts w:asciiTheme="minorHAnsi" w:hAnsiTheme="minorHAnsi" w:cstheme="minorHAnsi"/>
          <w:color w:val="auto"/>
          <w:sz w:val="22"/>
          <w:szCs w:val="22"/>
        </w:rPr>
        <w:t xml:space="preserve">. </w:t>
      </w:r>
      <w:r w:rsidR="00065B3A" w:rsidRPr="009F73C0">
        <w:rPr>
          <w:rFonts w:asciiTheme="minorHAnsi" w:hAnsiTheme="minorHAnsi" w:cstheme="minorHAnsi"/>
          <w:color w:val="auto"/>
          <w:sz w:val="22"/>
          <w:szCs w:val="22"/>
        </w:rPr>
        <w:t xml:space="preserve"> </w:t>
      </w:r>
      <w:r w:rsidR="00105C6B">
        <w:rPr>
          <w:rFonts w:asciiTheme="minorHAnsi" w:hAnsiTheme="minorHAnsi" w:cstheme="minorHAnsi"/>
          <w:sz w:val="22"/>
          <w:szCs w:val="22"/>
        </w:rPr>
        <w:t>Of some interest is</w:t>
      </w:r>
      <w:r w:rsidR="00E84595" w:rsidRPr="009F73C0">
        <w:rPr>
          <w:rFonts w:asciiTheme="minorHAnsi" w:hAnsiTheme="minorHAnsi" w:cstheme="minorHAnsi"/>
          <w:sz w:val="22"/>
          <w:szCs w:val="22"/>
        </w:rPr>
        <w:t xml:space="preserve"> No. 6 at the north</w:t>
      </w:r>
      <w:r w:rsidR="00105C6B">
        <w:rPr>
          <w:rFonts w:asciiTheme="minorHAnsi" w:hAnsiTheme="minorHAnsi" w:cstheme="minorHAnsi"/>
          <w:sz w:val="22"/>
          <w:szCs w:val="22"/>
        </w:rPr>
        <w:t xml:space="preserve">east corner, which </w:t>
      </w:r>
      <w:r w:rsidR="00065B3A" w:rsidRPr="009F73C0">
        <w:rPr>
          <w:rFonts w:asciiTheme="minorHAnsi" w:hAnsiTheme="minorHAnsi" w:cstheme="minorHAnsi"/>
          <w:sz w:val="22"/>
          <w:szCs w:val="22"/>
        </w:rPr>
        <w:t>fits the Customary perch-pattern and is marked on the Tithe map</w:t>
      </w:r>
      <w:r w:rsidR="000039FC" w:rsidRPr="009F73C0">
        <w:rPr>
          <w:rFonts w:asciiTheme="minorHAnsi" w:hAnsiTheme="minorHAnsi" w:cstheme="minorHAnsi"/>
          <w:sz w:val="22"/>
          <w:szCs w:val="22"/>
        </w:rPr>
        <w:t xml:space="preserve"> of 1841</w:t>
      </w:r>
      <w:r w:rsidR="00065B3A" w:rsidRPr="009F73C0">
        <w:rPr>
          <w:rFonts w:asciiTheme="minorHAnsi" w:hAnsiTheme="minorHAnsi" w:cstheme="minorHAnsi"/>
          <w:sz w:val="22"/>
          <w:szCs w:val="22"/>
        </w:rPr>
        <w:t xml:space="preserve">. </w:t>
      </w:r>
      <w:r w:rsidR="00105C6B">
        <w:rPr>
          <w:rFonts w:asciiTheme="minorHAnsi" w:hAnsiTheme="minorHAnsi" w:cstheme="minorHAnsi"/>
          <w:sz w:val="22"/>
          <w:szCs w:val="22"/>
        </w:rPr>
        <w:t>A</w:t>
      </w:r>
      <w:r w:rsidR="0058122E">
        <w:rPr>
          <w:rFonts w:asciiTheme="minorHAnsi" w:hAnsiTheme="minorHAnsi" w:cstheme="minorHAnsi"/>
          <w:sz w:val="22"/>
          <w:szCs w:val="22"/>
        </w:rPr>
        <w:t xml:space="preserve"> house is</w:t>
      </w:r>
      <w:r w:rsidR="00105C6B">
        <w:rPr>
          <w:rFonts w:asciiTheme="minorHAnsi" w:hAnsiTheme="minorHAnsi" w:cstheme="minorHAnsi"/>
          <w:sz w:val="22"/>
          <w:szCs w:val="22"/>
        </w:rPr>
        <w:t xml:space="preserve"> marked here on</w:t>
      </w:r>
      <w:r w:rsidR="00D47CD0">
        <w:rPr>
          <w:rFonts w:asciiTheme="minorHAnsi" w:hAnsiTheme="minorHAnsi" w:cstheme="minorHAnsi"/>
          <w:sz w:val="22"/>
          <w:szCs w:val="22"/>
        </w:rPr>
        <w:t xml:space="preserve"> </w:t>
      </w:r>
      <w:r w:rsidR="00D47CD0" w:rsidRPr="009330E8">
        <w:rPr>
          <w:rFonts w:asciiTheme="minorHAnsi" w:hAnsiTheme="minorHAnsi" w:cstheme="minorHAnsi"/>
          <w:sz w:val="22"/>
          <w:szCs w:val="22"/>
        </w:rPr>
        <w:t>William Hill</w:t>
      </w:r>
      <w:r w:rsidR="00D47CD0">
        <w:rPr>
          <w:rFonts w:asciiTheme="minorHAnsi" w:hAnsiTheme="minorHAnsi" w:cstheme="minorHAnsi"/>
          <w:sz w:val="22"/>
          <w:szCs w:val="22"/>
        </w:rPr>
        <w:t>’s map of</w:t>
      </w:r>
      <w:r w:rsidR="00D47CD0" w:rsidRPr="009330E8">
        <w:rPr>
          <w:rFonts w:asciiTheme="minorHAnsi" w:hAnsiTheme="minorHAnsi" w:cstheme="minorHAnsi"/>
          <w:sz w:val="22"/>
          <w:szCs w:val="22"/>
        </w:rPr>
        <w:t xml:space="preserve"> 1681</w:t>
      </w:r>
      <w:r w:rsidR="00D47CD0">
        <w:rPr>
          <w:rFonts w:asciiTheme="minorHAnsi" w:hAnsiTheme="minorHAnsi" w:cstheme="minorHAnsi"/>
          <w:sz w:val="22"/>
          <w:szCs w:val="22"/>
        </w:rPr>
        <w:t>-2 (SA 81/599).</w:t>
      </w:r>
      <w:r w:rsidR="00105C6B">
        <w:rPr>
          <w:rFonts w:asciiTheme="minorHAnsi" w:hAnsiTheme="minorHAnsi" w:cstheme="minorHAnsi"/>
          <w:sz w:val="22"/>
          <w:szCs w:val="22"/>
        </w:rPr>
        <w:t xml:space="preserve"> </w:t>
      </w:r>
    </w:p>
    <w:p w14:paraId="169F20ED" w14:textId="77777777" w:rsidR="00E61B9D" w:rsidRPr="009F73C0" w:rsidRDefault="00E61B9D" w:rsidP="00914BB4">
      <w:pPr>
        <w:pStyle w:val="Default"/>
        <w:rPr>
          <w:rFonts w:asciiTheme="minorHAnsi" w:hAnsiTheme="minorHAnsi" w:cstheme="minorHAnsi"/>
          <w:sz w:val="22"/>
          <w:szCs w:val="22"/>
        </w:rPr>
      </w:pPr>
    </w:p>
    <w:p w14:paraId="71BEF10C" w14:textId="77777777" w:rsidR="00D86DDE" w:rsidRPr="009F73C0" w:rsidRDefault="00E84595" w:rsidP="00914BB4">
      <w:pPr>
        <w:pStyle w:val="Default"/>
        <w:rPr>
          <w:rFonts w:asciiTheme="minorHAnsi" w:hAnsiTheme="minorHAnsi" w:cstheme="minorHAnsi"/>
          <w:color w:val="auto"/>
          <w:sz w:val="22"/>
          <w:szCs w:val="22"/>
        </w:rPr>
      </w:pPr>
      <w:r w:rsidRPr="009F73C0">
        <w:rPr>
          <w:rFonts w:asciiTheme="minorHAnsi" w:hAnsiTheme="minorHAnsi" w:cstheme="minorHAnsi"/>
          <w:sz w:val="22"/>
          <w:szCs w:val="22"/>
        </w:rPr>
        <w:t>Further south, the</w:t>
      </w:r>
      <w:r w:rsidR="00A81C4D" w:rsidRPr="009F73C0">
        <w:rPr>
          <w:rFonts w:asciiTheme="minorHAnsi" w:hAnsiTheme="minorHAnsi" w:cstheme="minorHAnsi"/>
          <w:sz w:val="22"/>
          <w:szCs w:val="22"/>
        </w:rPr>
        <w:t xml:space="preserve"> </w:t>
      </w:r>
      <w:r w:rsidR="00E61B9D" w:rsidRPr="009F73C0">
        <w:rPr>
          <w:rFonts w:asciiTheme="minorHAnsi" w:hAnsiTheme="minorHAnsi" w:cstheme="minorHAnsi"/>
          <w:sz w:val="22"/>
          <w:szCs w:val="22"/>
        </w:rPr>
        <w:t xml:space="preserve">Tithe map </w:t>
      </w:r>
      <w:r w:rsidR="00A81C4D" w:rsidRPr="009F73C0">
        <w:rPr>
          <w:rFonts w:asciiTheme="minorHAnsi" w:hAnsiTheme="minorHAnsi" w:cstheme="minorHAnsi"/>
          <w:sz w:val="22"/>
          <w:szCs w:val="22"/>
        </w:rPr>
        <w:t xml:space="preserve">of </w:t>
      </w:r>
      <w:r w:rsidR="00B05E10" w:rsidRPr="009F73C0">
        <w:rPr>
          <w:rFonts w:asciiTheme="minorHAnsi" w:hAnsiTheme="minorHAnsi" w:cstheme="minorHAnsi"/>
          <w:sz w:val="22"/>
          <w:szCs w:val="22"/>
        </w:rPr>
        <w:t xml:space="preserve">1841 </w:t>
      </w:r>
      <w:r w:rsidR="00CA2C60" w:rsidRPr="009F73C0">
        <w:rPr>
          <w:rFonts w:asciiTheme="minorHAnsi" w:hAnsiTheme="minorHAnsi" w:cstheme="minorHAnsi"/>
          <w:sz w:val="22"/>
          <w:szCs w:val="22"/>
        </w:rPr>
        <w:t>shows</w:t>
      </w:r>
      <w:r w:rsidR="00D86DDE" w:rsidRPr="009F73C0">
        <w:rPr>
          <w:rFonts w:asciiTheme="minorHAnsi" w:hAnsiTheme="minorHAnsi" w:cstheme="minorHAnsi"/>
          <w:sz w:val="22"/>
          <w:szCs w:val="22"/>
        </w:rPr>
        <w:t xml:space="preserve"> plots</w:t>
      </w:r>
      <w:r w:rsidR="00D86DDE" w:rsidRPr="009F73C0">
        <w:rPr>
          <w:rStyle w:val="CommentReference"/>
          <w:rFonts w:asciiTheme="minorHAnsi" w:hAnsiTheme="minorHAnsi" w:cstheme="minorHAnsi"/>
          <w:color w:val="auto"/>
          <w:sz w:val="22"/>
          <w:szCs w:val="22"/>
        </w:rPr>
        <w:t xml:space="preserve"> </w:t>
      </w:r>
      <w:r w:rsidR="00FD4916" w:rsidRPr="009F73C0">
        <w:rPr>
          <w:rStyle w:val="CommentReference"/>
          <w:rFonts w:asciiTheme="minorHAnsi" w:hAnsiTheme="minorHAnsi" w:cstheme="minorHAnsi"/>
          <w:color w:val="auto"/>
          <w:sz w:val="22"/>
          <w:szCs w:val="22"/>
        </w:rPr>
        <w:t>running</w:t>
      </w:r>
      <w:r w:rsidR="00D86DDE" w:rsidRPr="009F73C0">
        <w:rPr>
          <w:rFonts w:asciiTheme="minorHAnsi" w:hAnsiTheme="minorHAnsi" w:cstheme="minorHAnsi"/>
          <w:sz w:val="22"/>
          <w:szCs w:val="22"/>
        </w:rPr>
        <w:t xml:space="preserve"> northeast from Audley </w:t>
      </w:r>
      <w:r w:rsidR="00D86DDE" w:rsidRPr="009F73C0">
        <w:rPr>
          <w:rFonts w:asciiTheme="minorHAnsi" w:hAnsiTheme="minorHAnsi" w:cstheme="minorHAnsi"/>
          <w:color w:val="auto"/>
          <w:sz w:val="22"/>
          <w:szCs w:val="22"/>
        </w:rPr>
        <w:t>Road</w:t>
      </w:r>
      <w:r w:rsidR="00011D0A" w:rsidRPr="009F73C0">
        <w:rPr>
          <w:rFonts w:asciiTheme="minorHAnsi" w:hAnsiTheme="minorHAnsi" w:cstheme="minorHAnsi"/>
          <w:color w:val="auto"/>
          <w:sz w:val="22"/>
          <w:szCs w:val="22"/>
        </w:rPr>
        <w:t xml:space="preserve"> </w:t>
      </w:r>
      <w:r w:rsidR="00B05E10" w:rsidRPr="009F73C0">
        <w:rPr>
          <w:rFonts w:asciiTheme="minorHAnsi" w:hAnsiTheme="minorHAnsi" w:cstheme="minorHAnsi"/>
          <w:color w:val="auto"/>
          <w:sz w:val="22"/>
          <w:szCs w:val="22"/>
        </w:rPr>
        <w:t>contain</w:t>
      </w:r>
      <w:r w:rsidR="0058122E">
        <w:rPr>
          <w:rFonts w:asciiTheme="minorHAnsi" w:hAnsiTheme="minorHAnsi" w:cstheme="minorHAnsi"/>
          <w:color w:val="auto"/>
          <w:sz w:val="22"/>
          <w:szCs w:val="22"/>
        </w:rPr>
        <w:t>ing</w:t>
      </w:r>
      <w:r w:rsidR="00263938" w:rsidRPr="009F73C0">
        <w:rPr>
          <w:rFonts w:asciiTheme="minorHAnsi" w:hAnsiTheme="minorHAnsi" w:cstheme="minorHAnsi"/>
          <w:color w:val="auto"/>
          <w:sz w:val="22"/>
          <w:szCs w:val="22"/>
        </w:rPr>
        <w:t xml:space="preserve"> isolated </w:t>
      </w:r>
      <w:r w:rsidR="00145AE5" w:rsidRPr="009F73C0">
        <w:rPr>
          <w:rFonts w:asciiTheme="minorHAnsi" w:hAnsiTheme="minorHAnsi" w:cstheme="minorHAnsi"/>
          <w:color w:val="auto"/>
          <w:sz w:val="22"/>
          <w:szCs w:val="22"/>
        </w:rPr>
        <w:t xml:space="preserve">detached </w:t>
      </w:r>
      <w:r w:rsidR="00263938" w:rsidRPr="009F73C0">
        <w:rPr>
          <w:rFonts w:asciiTheme="minorHAnsi" w:hAnsiTheme="minorHAnsi" w:cstheme="minorHAnsi"/>
          <w:color w:val="auto"/>
          <w:sz w:val="22"/>
          <w:szCs w:val="22"/>
        </w:rPr>
        <w:t>buildings</w:t>
      </w:r>
      <w:r w:rsidR="00E61B9D" w:rsidRPr="009F73C0">
        <w:rPr>
          <w:rFonts w:asciiTheme="minorHAnsi" w:hAnsiTheme="minorHAnsi" w:cstheme="minorHAnsi"/>
          <w:color w:val="auto"/>
          <w:sz w:val="22"/>
          <w:szCs w:val="22"/>
        </w:rPr>
        <w:t xml:space="preserve">. </w:t>
      </w:r>
      <w:r w:rsidR="005E1CC8" w:rsidRPr="009F73C0">
        <w:rPr>
          <w:rFonts w:asciiTheme="minorHAnsi" w:hAnsiTheme="minorHAnsi" w:cstheme="minorHAnsi"/>
          <w:color w:val="auto"/>
          <w:sz w:val="22"/>
          <w:szCs w:val="22"/>
        </w:rPr>
        <w:t xml:space="preserve"> </w:t>
      </w:r>
      <w:r w:rsidR="00E61B9D" w:rsidRPr="009F73C0">
        <w:rPr>
          <w:rFonts w:asciiTheme="minorHAnsi" w:hAnsiTheme="minorHAnsi" w:cstheme="minorHAnsi"/>
          <w:color w:val="auto"/>
          <w:sz w:val="22"/>
          <w:szCs w:val="22"/>
        </w:rPr>
        <w:t>Stafford Road, a Turnpike</w:t>
      </w:r>
      <w:r w:rsidR="005E1CC8" w:rsidRPr="009F73C0">
        <w:rPr>
          <w:rFonts w:asciiTheme="minorHAnsi" w:hAnsiTheme="minorHAnsi" w:cstheme="minorHAnsi"/>
          <w:color w:val="auto"/>
          <w:sz w:val="22"/>
          <w:szCs w:val="22"/>
        </w:rPr>
        <w:t xml:space="preserve"> of post-medieval date</w:t>
      </w:r>
      <w:r w:rsidR="00263938" w:rsidRPr="009F73C0">
        <w:rPr>
          <w:rFonts w:asciiTheme="minorHAnsi" w:hAnsiTheme="minorHAnsi" w:cstheme="minorHAnsi"/>
          <w:color w:val="auto"/>
          <w:sz w:val="22"/>
          <w:szCs w:val="22"/>
        </w:rPr>
        <w:t xml:space="preserve">, </w:t>
      </w:r>
      <w:r w:rsidR="00E61B9D" w:rsidRPr="009F73C0">
        <w:rPr>
          <w:rFonts w:asciiTheme="minorHAnsi" w:hAnsiTheme="minorHAnsi" w:cstheme="minorHAnsi"/>
          <w:color w:val="auto"/>
          <w:sz w:val="22"/>
          <w:szCs w:val="22"/>
        </w:rPr>
        <w:t xml:space="preserve">cuts through these </w:t>
      </w:r>
      <w:r w:rsidR="00FD4916" w:rsidRPr="009F73C0">
        <w:rPr>
          <w:rFonts w:asciiTheme="minorHAnsi" w:hAnsiTheme="minorHAnsi" w:cstheme="minorHAnsi"/>
          <w:color w:val="auto"/>
          <w:sz w:val="22"/>
          <w:szCs w:val="22"/>
        </w:rPr>
        <w:t xml:space="preserve">plots </w:t>
      </w:r>
      <w:r w:rsidR="00E61B9D" w:rsidRPr="009F73C0">
        <w:rPr>
          <w:rFonts w:asciiTheme="minorHAnsi" w:hAnsiTheme="minorHAnsi" w:cstheme="minorHAnsi"/>
          <w:color w:val="auto"/>
          <w:sz w:val="22"/>
          <w:szCs w:val="22"/>
        </w:rPr>
        <w:t xml:space="preserve">diagonally.  </w:t>
      </w:r>
      <w:r w:rsidR="00D86DDE" w:rsidRPr="009F73C0">
        <w:rPr>
          <w:rFonts w:asciiTheme="minorHAnsi" w:hAnsiTheme="minorHAnsi" w:cstheme="minorHAnsi"/>
          <w:color w:val="auto"/>
          <w:sz w:val="22"/>
          <w:szCs w:val="22"/>
        </w:rPr>
        <w:t xml:space="preserve">Unfortunately, </w:t>
      </w:r>
      <w:r w:rsidR="009B13D3" w:rsidRPr="009F73C0">
        <w:rPr>
          <w:rFonts w:asciiTheme="minorHAnsi" w:hAnsiTheme="minorHAnsi" w:cstheme="minorHAnsi"/>
          <w:color w:val="auto"/>
          <w:sz w:val="22"/>
          <w:szCs w:val="22"/>
        </w:rPr>
        <w:t xml:space="preserve">it was not possible to measure frontages along </w:t>
      </w:r>
      <w:r w:rsidR="00D86DDE" w:rsidRPr="009F73C0">
        <w:rPr>
          <w:rFonts w:asciiTheme="minorHAnsi" w:hAnsiTheme="minorHAnsi" w:cstheme="minorHAnsi"/>
          <w:color w:val="auto"/>
          <w:sz w:val="22"/>
          <w:szCs w:val="22"/>
        </w:rPr>
        <w:t xml:space="preserve">Audley Road </w:t>
      </w:r>
      <w:r w:rsidR="009B13D3" w:rsidRPr="009F73C0">
        <w:rPr>
          <w:rFonts w:asciiTheme="minorHAnsi" w:hAnsiTheme="minorHAnsi" w:cstheme="minorHAnsi"/>
          <w:color w:val="auto"/>
          <w:sz w:val="22"/>
          <w:szCs w:val="22"/>
        </w:rPr>
        <w:t xml:space="preserve">due to recent </w:t>
      </w:r>
      <w:r w:rsidR="00E77843" w:rsidRPr="009F73C0">
        <w:rPr>
          <w:rFonts w:asciiTheme="minorHAnsi" w:hAnsiTheme="minorHAnsi" w:cstheme="minorHAnsi"/>
          <w:color w:val="auto"/>
          <w:sz w:val="22"/>
          <w:szCs w:val="22"/>
        </w:rPr>
        <w:t xml:space="preserve">large-scale </w:t>
      </w:r>
      <w:r w:rsidR="009B13D3" w:rsidRPr="009F73C0">
        <w:rPr>
          <w:rFonts w:asciiTheme="minorHAnsi" w:hAnsiTheme="minorHAnsi" w:cstheme="minorHAnsi"/>
          <w:color w:val="auto"/>
          <w:sz w:val="22"/>
          <w:szCs w:val="22"/>
        </w:rPr>
        <w:t>redevelopment.</w:t>
      </w:r>
    </w:p>
    <w:p w14:paraId="4532481A" w14:textId="77777777" w:rsidR="00D86DDE" w:rsidRPr="009F73C0" w:rsidRDefault="00D86DDE" w:rsidP="00914BB4">
      <w:pPr>
        <w:pStyle w:val="Default"/>
        <w:rPr>
          <w:rFonts w:asciiTheme="minorHAnsi" w:hAnsiTheme="minorHAnsi" w:cstheme="minorHAnsi"/>
          <w:sz w:val="22"/>
          <w:szCs w:val="22"/>
        </w:rPr>
      </w:pPr>
    </w:p>
    <w:p w14:paraId="3504F945" w14:textId="77777777" w:rsidR="00D30A56" w:rsidRPr="009F73C0" w:rsidRDefault="00145AE5" w:rsidP="00914BB4">
      <w:pPr>
        <w:pStyle w:val="Default"/>
        <w:rPr>
          <w:rFonts w:asciiTheme="minorHAnsi" w:hAnsiTheme="minorHAnsi" w:cstheme="minorHAnsi"/>
          <w:sz w:val="22"/>
          <w:szCs w:val="22"/>
        </w:rPr>
      </w:pPr>
      <w:r w:rsidRPr="009F73C0">
        <w:rPr>
          <w:rFonts w:asciiTheme="minorHAnsi" w:hAnsiTheme="minorHAnsi" w:cstheme="minorHAnsi"/>
          <w:sz w:val="22"/>
          <w:szCs w:val="22"/>
        </w:rPr>
        <w:t xml:space="preserve">Further north, </w:t>
      </w:r>
      <w:r w:rsidR="009B13D3" w:rsidRPr="009F73C0">
        <w:rPr>
          <w:rFonts w:asciiTheme="minorHAnsi" w:hAnsiTheme="minorHAnsi" w:cstheme="minorHAnsi"/>
          <w:sz w:val="22"/>
          <w:szCs w:val="22"/>
        </w:rPr>
        <w:t>the first Ordnance Survey map of 1881 s</w:t>
      </w:r>
      <w:r w:rsidR="00E61B9D" w:rsidRPr="009F73C0">
        <w:rPr>
          <w:rFonts w:asciiTheme="minorHAnsi" w:hAnsiTheme="minorHAnsi" w:cstheme="minorHAnsi"/>
          <w:sz w:val="22"/>
          <w:szCs w:val="22"/>
        </w:rPr>
        <w:t>how</w:t>
      </w:r>
      <w:r w:rsidR="009B13D3" w:rsidRPr="009F73C0">
        <w:rPr>
          <w:rFonts w:asciiTheme="minorHAnsi" w:hAnsiTheme="minorHAnsi" w:cstheme="minorHAnsi"/>
          <w:sz w:val="22"/>
          <w:szCs w:val="22"/>
        </w:rPr>
        <w:t>s</w:t>
      </w:r>
      <w:r w:rsidR="00E61B9D" w:rsidRPr="009F73C0">
        <w:rPr>
          <w:rFonts w:asciiTheme="minorHAnsi" w:hAnsiTheme="minorHAnsi" w:cstheme="minorHAnsi"/>
          <w:sz w:val="22"/>
          <w:szCs w:val="22"/>
        </w:rPr>
        <w:t xml:space="preserve"> plots from the east side of Chetwy</w:t>
      </w:r>
      <w:r w:rsidR="005E1CC8" w:rsidRPr="009F73C0">
        <w:rPr>
          <w:rFonts w:asciiTheme="minorHAnsi" w:hAnsiTheme="minorHAnsi" w:cstheme="minorHAnsi"/>
          <w:sz w:val="22"/>
          <w:szCs w:val="22"/>
        </w:rPr>
        <w:t xml:space="preserve">nd End curving down to the </w:t>
      </w:r>
      <w:r w:rsidR="00746824" w:rsidRPr="009F73C0">
        <w:rPr>
          <w:rFonts w:asciiTheme="minorHAnsi" w:hAnsiTheme="minorHAnsi" w:cstheme="minorHAnsi"/>
          <w:sz w:val="22"/>
          <w:szCs w:val="22"/>
        </w:rPr>
        <w:t xml:space="preserve">River </w:t>
      </w:r>
      <w:proofErr w:type="spellStart"/>
      <w:r w:rsidR="005E1CC8" w:rsidRPr="009F73C0">
        <w:rPr>
          <w:rFonts w:asciiTheme="minorHAnsi" w:hAnsiTheme="minorHAnsi" w:cstheme="minorHAnsi"/>
          <w:sz w:val="22"/>
          <w:szCs w:val="22"/>
        </w:rPr>
        <w:t>Strine</w:t>
      </w:r>
      <w:proofErr w:type="spellEnd"/>
      <w:r w:rsidR="00E61B9D" w:rsidRPr="009F73C0">
        <w:rPr>
          <w:rFonts w:asciiTheme="minorHAnsi" w:hAnsiTheme="minorHAnsi" w:cstheme="minorHAnsi"/>
          <w:sz w:val="22"/>
          <w:szCs w:val="22"/>
        </w:rPr>
        <w:t xml:space="preserve">, probably demarcating a small </w:t>
      </w:r>
      <w:r w:rsidR="005E1CC8" w:rsidRPr="009F73C0">
        <w:rPr>
          <w:rFonts w:asciiTheme="minorHAnsi" w:hAnsiTheme="minorHAnsi" w:cstheme="minorHAnsi"/>
          <w:sz w:val="22"/>
          <w:szCs w:val="22"/>
        </w:rPr>
        <w:t xml:space="preserve">former </w:t>
      </w:r>
      <w:r w:rsidR="00FD4916" w:rsidRPr="009F73C0">
        <w:rPr>
          <w:rFonts w:asciiTheme="minorHAnsi" w:hAnsiTheme="minorHAnsi" w:cstheme="minorHAnsi"/>
          <w:sz w:val="22"/>
          <w:szCs w:val="22"/>
        </w:rPr>
        <w:t xml:space="preserve">open </w:t>
      </w:r>
      <w:r w:rsidR="005E1CC8" w:rsidRPr="009F73C0">
        <w:rPr>
          <w:rFonts w:asciiTheme="minorHAnsi" w:hAnsiTheme="minorHAnsi" w:cstheme="minorHAnsi"/>
          <w:color w:val="auto"/>
          <w:sz w:val="22"/>
          <w:szCs w:val="22"/>
        </w:rPr>
        <w:t xml:space="preserve">field.  </w:t>
      </w:r>
    </w:p>
    <w:p w14:paraId="1ADB8E28" w14:textId="77777777" w:rsidR="00D30A56" w:rsidRPr="009F73C0" w:rsidRDefault="00D30A56" w:rsidP="00914BB4">
      <w:pPr>
        <w:pStyle w:val="Default"/>
        <w:rPr>
          <w:rFonts w:asciiTheme="minorHAnsi" w:hAnsiTheme="minorHAnsi" w:cstheme="minorHAnsi"/>
          <w:sz w:val="22"/>
          <w:szCs w:val="22"/>
        </w:rPr>
      </w:pPr>
    </w:p>
    <w:p w14:paraId="73E94FF2" w14:textId="77777777" w:rsidR="007A3FD6" w:rsidRPr="009F73C0" w:rsidRDefault="005E1CC8" w:rsidP="00914BB4">
      <w:pPr>
        <w:pStyle w:val="Default"/>
        <w:rPr>
          <w:rFonts w:asciiTheme="minorHAnsi" w:hAnsiTheme="minorHAnsi" w:cstheme="minorHAnsi"/>
          <w:color w:val="auto"/>
          <w:sz w:val="22"/>
          <w:szCs w:val="22"/>
        </w:rPr>
      </w:pPr>
      <w:r w:rsidRPr="009F73C0">
        <w:rPr>
          <w:rFonts w:asciiTheme="minorHAnsi" w:hAnsiTheme="minorHAnsi" w:cstheme="minorHAnsi"/>
          <w:sz w:val="22"/>
          <w:szCs w:val="22"/>
        </w:rPr>
        <w:t>It should be emphasized that n</w:t>
      </w:r>
      <w:r w:rsidR="00E61B9D" w:rsidRPr="009F73C0">
        <w:rPr>
          <w:rFonts w:asciiTheme="minorHAnsi" w:hAnsiTheme="minorHAnsi" w:cstheme="minorHAnsi"/>
          <w:sz w:val="22"/>
          <w:szCs w:val="22"/>
        </w:rPr>
        <w:t xml:space="preserve">ot all burgage plots </w:t>
      </w:r>
      <w:r w:rsidRPr="009F73C0">
        <w:rPr>
          <w:rFonts w:asciiTheme="minorHAnsi" w:hAnsiTheme="minorHAnsi" w:cstheme="minorHAnsi"/>
          <w:sz w:val="22"/>
          <w:szCs w:val="22"/>
        </w:rPr>
        <w:t xml:space="preserve">appear to </w:t>
      </w:r>
      <w:r w:rsidR="00E61B9D" w:rsidRPr="009F73C0">
        <w:rPr>
          <w:rFonts w:asciiTheme="minorHAnsi" w:hAnsiTheme="minorHAnsi" w:cstheme="minorHAnsi"/>
          <w:sz w:val="22"/>
          <w:szCs w:val="22"/>
        </w:rPr>
        <w:t>mak</w:t>
      </w:r>
      <w:r w:rsidR="00A50A0E" w:rsidRPr="009F73C0">
        <w:rPr>
          <w:rFonts w:asciiTheme="minorHAnsi" w:hAnsiTheme="minorHAnsi" w:cstheme="minorHAnsi"/>
          <w:sz w:val="22"/>
          <w:szCs w:val="22"/>
        </w:rPr>
        <w:t>e use of former field strips</w:t>
      </w:r>
      <w:r w:rsidRPr="009F73C0">
        <w:rPr>
          <w:rFonts w:asciiTheme="minorHAnsi" w:hAnsiTheme="minorHAnsi" w:cstheme="minorHAnsi"/>
          <w:sz w:val="22"/>
          <w:szCs w:val="22"/>
        </w:rPr>
        <w:t xml:space="preserve"> and t</w:t>
      </w:r>
      <w:r w:rsidR="0070386D" w:rsidRPr="009F73C0">
        <w:rPr>
          <w:rFonts w:asciiTheme="minorHAnsi" w:hAnsiTheme="minorHAnsi" w:cstheme="minorHAnsi"/>
          <w:sz w:val="22"/>
          <w:szCs w:val="22"/>
        </w:rPr>
        <w:t>hose outside include</w:t>
      </w:r>
      <w:r w:rsidR="00E61B9D" w:rsidRPr="009F73C0">
        <w:rPr>
          <w:rFonts w:asciiTheme="minorHAnsi" w:hAnsiTheme="minorHAnsi" w:cstheme="minorHAnsi"/>
          <w:sz w:val="22"/>
          <w:szCs w:val="22"/>
        </w:rPr>
        <w:t xml:space="preserve"> </w:t>
      </w:r>
      <w:r w:rsidR="0070386D" w:rsidRPr="009F73C0">
        <w:rPr>
          <w:rFonts w:asciiTheme="minorHAnsi" w:hAnsiTheme="minorHAnsi" w:cstheme="minorHAnsi"/>
          <w:sz w:val="22"/>
          <w:szCs w:val="22"/>
        </w:rPr>
        <w:t xml:space="preserve">the east side of Lower Bar and the </w:t>
      </w:r>
      <w:r w:rsidR="00E61B9D" w:rsidRPr="009F73C0">
        <w:rPr>
          <w:rFonts w:asciiTheme="minorHAnsi" w:hAnsiTheme="minorHAnsi" w:cstheme="minorHAnsi"/>
          <w:sz w:val="22"/>
          <w:szCs w:val="22"/>
        </w:rPr>
        <w:t>west s</w:t>
      </w:r>
      <w:r w:rsidR="00E77B0D" w:rsidRPr="009F73C0">
        <w:rPr>
          <w:rFonts w:asciiTheme="minorHAnsi" w:hAnsiTheme="minorHAnsi" w:cstheme="minorHAnsi"/>
          <w:sz w:val="22"/>
          <w:szCs w:val="22"/>
        </w:rPr>
        <w:t xml:space="preserve">ide of Chetwynd </w:t>
      </w:r>
      <w:r w:rsidR="00E77B0D" w:rsidRPr="009F73C0">
        <w:rPr>
          <w:rFonts w:asciiTheme="minorHAnsi" w:hAnsiTheme="minorHAnsi" w:cstheme="minorHAnsi"/>
          <w:color w:val="auto"/>
          <w:sz w:val="22"/>
          <w:szCs w:val="22"/>
        </w:rPr>
        <w:t>End including Bridge T</w:t>
      </w:r>
      <w:r w:rsidR="0070386D" w:rsidRPr="009F73C0">
        <w:rPr>
          <w:rFonts w:asciiTheme="minorHAnsi" w:hAnsiTheme="minorHAnsi" w:cstheme="minorHAnsi"/>
          <w:color w:val="auto"/>
          <w:sz w:val="22"/>
          <w:szCs w:val="22"/>
        </w:rPr>
        <w:t xml:space="preserve">errace. </w:t>
      </w:r>
      <w:r w:rsidR="00897F02" w:rsidRPr="009F73C0">
        <w:rPr>
          <w:rFonts w:asciiTheme="minorHAnsi" w:hAnsiTheme="minorHAnsi" w:cstheme="minorHAnsi"/>
          <w:color w:val="auto"/>
          <w:sz w:val="22"/>
          <w:szCs w:val="22"/>
        </w:rPr>
        <w:t>T</w:t>
      </w:r>
      <w:r w:rsidR="00E77B0D" w:rsidRPr="009F73C0">
        <w:rPr>
          <w:rFonts w:asciiTheme="minorHAnsi" w:hAnsiTheme="minorHAnsi" w:cstheme="minorHAnsi"/>
          <w:color w:val="auto"/>
          <w:sz w:val="22"/>
          <w:szCs w:val="22"/>
        </w:rPr>
        <w:t>he ground falls sharply to</w:t>
      </w:r>
      <w:r w:rsidR="00016BB2" w:rsidRPr="009F73C0">
        <w:rPr>
          <w:rFonts w:asciiTheme="minorHAnsi" w:hAnsiTheme="minorHAnsi" w:cstheme="minorHAnsi"/>
          <w:color w:val="auto"/>
          <w:sz w:val="22"/>
          <w:szCs w:val="22"/>
        </w:rPr>
        <w:t>wards</w:t>
      </w:r>
      <w:r w:rsidR="00897F02" w:rsidRPr="009F73C0">
        <w:rPr>
          <w:rFonts w:asciiTheme="minorHAnsi" w:hAnsiTheme="minorHAnsi" w:cstheme="minorHAnsi"/>
          <w:color w:val="auto"/>
          <w:sz w:val="22"/>
          <w:szCs w:val="22"/>
        </w:rPr>
        <w:t xml:space="preserve"> the river-bank</w:t>
      </w:r>
      <w:r w:rsidR="00E77B0D" w:rsidRPr="009F73C0">
        <w:rPr>
          <w:rFonts w:asciiTheme="minorHAnsi" w:hAnsiTheme="minorHAnsi" w:cstheme="minorHAnsi"/>
          <w:color w:val="auto"/>
          <w:sz w:val="22"/>
          <w:szCs w:val="22"/>
        </w:rPr>
        <w:t xml:space="preserve"> behind Bridge Terrace</w:t>
      </w:r>
      <w:r w:rsidR="00A50A0E" w:rsidRPr="009F73C0">
        <w:rPr>
          <w:rFonts w:asciiTheme="minorHAnsi" w:hAnsiTheme="minorHAnsi" w:cstheme="minorHAnsi"/>
          <w:color w:val="auto"/>
          <w:sz w:val="22"/>
          <w:szCs w:val="22"/>
        </w:rPr>
        <w:t xml:space="preserve">, so there was </w:t>
      </w:r>
      <w:r w:rsidR="00897F02" w:rsidRPr="009F73C0">
        <w:rPr>
          <w:rFonts w:asciiTheme="minorHAnsi" w:hAnsiTheme="minorHAnsi" w:cstheme="minorHAnsi"/>
          <w:color w:val="auto"/>
          <w:sz w:val="22"/>
          <w:szCs w:val="22"/>
        </w:rPr>
        <w:t>n</w:t>
      </w:r>
      <w:r w:rsidR="00D765F1" w:rsidRPr="009F73C0">
        <w:rPr>
          <w:rFonts w:asciiTheme="minorHAnsi" w:hAnsiTheme="minorHAnsi" w:cstheme="minorHAnsi"/>
          <w:color w:val="auto"/>
          <w:sz w:val="22"/>
          <w:szCs w:val="22"/>
        </w:rPr>
        <w:t>ever</w:t>
      </w:r>
      <w:r w:rsidR="00897F02" w:rsidRPr="009F73C0">
        <w:rPr>
          <w:rFonts w:asciiTheme="minorHAnsi" w:hAnsiTheme="minorHAnsi" w:cstheme="minorHAnsi"/>
          <w:color w:val="auto"/>
          <w:sz w:val="22"/>
          <w:szCs w:val="22"/>
        </w:rPr>
        <w:t xml:space="preserve"> space for</w:t>
      </w:r>
      <w:r w:rsidR="0070386D" w:rsidRPr="009F73C0">
        <w:rPr>
          <w:rFonts w:asciiTheme="minorHAnsi" w:hAnsiTheme="minorHAnsi" w:cstheme="minorHAnsi"/>
          <w:color w:val="auto"/>
          <w:sz w:val="22"/>
          <w:szCs w:val="22"/>
        </w:rPr>
        <w:t xml:space="preserve"> farming</w:t>
      </w:r>
      <w:r w:rsidR="00E77B0D" w:rsidRPr="009F73C0">
        <w:rPr>
          <w:rFonts w:asciiTheme="minorHAnsi" w:hAnsiTheme="minorHAnsi" w:cstheme="minorHAnsi"/>
          <w:color w:val="auto"/>
          <w:sz w:val="22"/>
          <w:szCs w:val="22"/>
        </w:rPr>
        <w:t xml:space="preserve">. </w:t>
      </w:r>
      <w:r w:rsidR="00D765F1" w:rsidRPr="009F73C0">
        <w:rPr>
          <w:rFonts w:asciiTheme="minorHAnsi" w:hAnsiTheme="minorHAnsi" w:cstheme="minorHAnsi"/>
          <w:color w:val="auto"/>
          <w:sz w:val="22"/>
          <w:szCs w:val="22"/>
        </w:rPr>
        <w:t xml:space="preserve"> </w:t>
      </w:r>
      <w:r w:rsidR="00D30A56" w:rsidRPr="009F73C0">
        <w:rPr>
          <w:rFonts w:asciiTheme="minorHAnsi" w:hAnsiTheme="minorHAnsi" w:cstheme="minorHAnsi"/>
          <w:color w:val="auto"/>
          <w:sz w:val="22"/>
          <w:szCs w:val="22"/>
        </w:rPr>
        <w:t>B</w:t>
      </w:r>
      <w:r w:rsidR="00D765F1" w:rsidRPr="009F73C0">
        <w:rPr>
          <w:rFonts w:asciiTheme="minorHAnsi" w:hAnsiTheme="minorHAnsi" w:cstheme="minorHAnsi"/>
          <w:color w:val="auto"/>
          <w:sz w:val="22"/>
          <w:szCs w:val="22"/>
        </w:rPr>
        <w:t xml:space="preserve">urgage plots </w:t>
      </w:r>
      <w:r w:rsidR="00D30A56" w:rsidRPr="009F73C0">
        <w:rPr>
          <w:rFonts w:asciiTheme="minorHAnsi" w:hAnsiTheme="minorHAnsi" w:cstheme="minorHAnsi"/>
          <w:color w:val="auto"/>
          <w:sz w:val="22"/>
          <w:szCs w:val="22"/>
        </w:rPr>
        <w:t xml:space="preserve">in these locations </w:t>
      </w:r>
      <w:r w:rsidR="00145AE5" w:rsidRPr="009F73C0">
        <w:rPr>
          <w:rFonts w:asciiTheme="minorHAnsi" w:hAnsiTheme="minorHAnsi" w:cstheme="minorHAnsi"/>
          <w:color w:val="auto"/>
          <w:sz w:val="22"/>
          <w:szCs w:val="22"/>
        </w:rPr>
        <w:t>mainly follow the 14-</w:t>
      </w:r>
      <w:r w:rsidR="00BF3016">
        <w:rPr>
          <w:rFonts w:asciiTheme="minorHAnsi" w:hAnsiTheme="minorHAnsi" w:cstheme="minorHAnsi"/>
          <w:color w:val="auto"/>
          <w:sz w:val="22"/>
          <w:szCs w:val="22"/>
        </w:rPr>
        <w:t>ft</w:t>
      </w:r>
      <w:r w:rsidRPr="009F73C0">
        <w:rPr>
          <w:rFonts w:asciiTheme="minorHAnsi" w:hAnsiTheme="minorHAnsi" w:cstheme="minorHAnsi"/>
          <w:color w:val="auto"/>
          <w:sz w:val="22"/>
          <w:szCs w:val="22"/>
        </w:rPr>
        <w:t xml:space="preserve"> measurement</w:t>
      </w:r>
      <w:r w:rsidR="00E61B9D" w:rsidRPr="009F73C0">
        <w:rPr>
          <w:rFonts w:asciiTheme="minorHAnsi" w:hAnsiTheme="minorHAnsi" w:cstheme="minorHAnsi"/>
          <w:color w:val="auto"/>
          <w:sz w:val="22"/>
          <w:szCs w:val="22"/>
        </w:rPr>
        <w:t xml:space="preserve"> pattern.  </w:t>
      </w:r>
    </w:p>
    <w:p w14:paraId="58ACF8B0" w14:textId="77777777" w:rsidR="00E726E7" w:rsidRPr="009F73C0" w:rsidRDefault="00E726E7" w:rsidP="00914BB4">
      <w:pPr>
        <w:pStyle w:val="Default"/>
        <w:rPr>
          <w:rFonts w:asciiTheme="minorHAnsi" w:hAnsiTheme="minorHAnsi" w:cstheme="minorHAnsi"/>
          <w:sz w:val="22"/>
          <w:szCs w:val="22"/>
        </w:rPr>
      </w:pPr>
    </w:p>
    <w:p w14:paraId="7ECD68DA" w14:textId="77777777" w:rsidR="005D1093" w:rsidRDefault="005D1093" w:rsidP="00914BB4">
      <w:pPr>
        <w:pStyle w:val="Default"/>
        <w:rPr>
          <w:rFonts w:asciiTheme="minorHAnsi" w:hAnsiTheme="minorHAnsi" w:cstheme="minorHAnsi"/>
          <w:b/>
          <w:sz w:val="22"/>
          <w:szCs w:val="22"/>
        </w:rPr>
      </w:pPr>
    </w:p>
    <w:p w14:paraId="293C6922" w14:textId="77777777" w:rsidR="005D1093" w:rsidRDefault="005D1093" w:rsidP="00914BB4">
      <w:pPr>
        <w:pStyle w:val="Default"/>
        <w:rPr>
          <w:rFonts w:asciiTheme="minorHAnsi" w:hAnsiTheme="minorHAnsi" w:cstheme="minorHAnsi"/>
          <w:b/>
          <w:sz w:val="22"/>
          <w:szCs w:val="22"/>
        </w:rPr>
      </w:pPr>
    </w:p>
    <w:p w14:paraId="0D9A1399" w14:textId="77777777" w:rsidR="005D1093" w:rsidRDefault="005D1093" w:rsidP="00914BB4">
      <w:pPr>
        <w:pStyle w:val="Default"/>
        <w:rPr>
          <w:rFonts w:asciiTheme="minorHAnsi" w:hAnsiTheme="minorHAnsi" w:cstheme="minorHAnsi"/>
          <w:b/>
          <w:sz w:val="22"/>
          <w:szCs w:val="22"/>
        </w:rPr>
      </w:pPr>
    </w:p>
    <w:p w14:paraId="6AEE8AAE" w14:textId="77777777" w:rsidR="00DB7679" w:rsidRPr="009F73C0" w:rsidRDefault="00DB7679" w:rsidP="00914BB4">
      <w:pPr>
        <w:pStyle w:val="Default"/>
        <w:rPr>
          <w:rFonts w:asciiTheme="minorHAnsi" w:hAnsiTheme="minorHAnsi" w:cstheme="minorHAnsi"/>
          <w:b/>
          <w:sz w:val="22"/>
          <w:szCs w:val="22"/>
        </w:rPr>
      </w:pPr>
      <w:r w:rsidRPr="009F73C0">
        <w:rPr>
          <w:rFonts w:asciiTheme="minorHAnsi" w:hAnsiTheme="minorHAnsi" w:cstheme="minorHAnsi"/>
          <w:b/>
          <w:sz w:val="22"/>
          <w:szCs w:val="22"/>
        </w:rPr>
        <w:lastRenderedPageBreak/>
        <w:t>The Earlier Settlement</w:t>
      </w:r>
    </w:p>
    <w:p w14:paraId="5C4B1498" w14:textId="77777777" w:rsidR="00DB7679" w:rsidRPr="009F73C0" w:rsidRDefault="00DB7679" w:rsidP="00914BB4">
      <w:pPr>
        <w:pStyle w:val="Default"/>
        <w:rPr>
          <w:rFonts w:asciiTheme="minorHAnsi" w:hAnsiTheme="minorHAnsi" w:cstheme="minorHAnsi"/>
          <w:b/>
          <w:sz w:val="22"/>
          <w:szCs w:val="22"/>
        </w:rPr>
      </w:pPr>
    </w:p>
    <w:p w14:paraId="4761EDE6" w14:textId="77777777" w:rsidR="00AE67FE" w:rsidRDefault="00D30A56" w:rsidP="00233E78">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It</w:t>
      </w:r>
      <w:r w:rsidR="00CE1C2C" w:rsidRPr="009F73C0">
        <w:rPr>
          <w:rFonts w:asciiTheme="minorHAnsi" w:hAnsiTheme="minorHAnsi" w:cstheme="minorHAnsi"/>
          <w:sz w:val="22"/>
          <w:szCs w:val="22"/>
        </w:rPr>
        <w:t xml:space="preserve"> was noted in the introduction</w:t>
      </w:r>
      <w:r w:rsidRPr="009F73C0">
        <w:rPr>
          <w:rFonts w:asciiTheme="minorHAnsi" w:hAnsiTheme="minorHAnsi" w:cstheme="minorHAnsi"/>
          <w:sz w:val="22"/>
          <w:szCs w:val="22"/>
        </w:rPr>
        <w:t xml:space="preserve"> that there was a former settlement called</w:t>
      </w:r>
      <w:r w:rsidR="000076FE" w:rsidRPr="009F73C0">
        <w:rPr>
          <w:rFonts w:asciiTheme="minorHAnsi" w:hAnsiTheme="minorHAnsi" w:cstheme="minorHAnsi"/>
          <w:sz w:val="22"/>
          <w:szCs w:val="22"/>
        </w:rPr>
        <w:t xml:space="preserve"> </w:t>
      </w:r>
      <w:proofErr w:type="spellStart"/>
      <w:r w:rsidRPr="009F73C0">
        <w:rPr>
          <w:rFonts w:asciiTheme="minorHAnsi" w:hAnsiTheme="minorHAnsi" w:cstheme="minorHAnsi"/>
          <w:sz w:val="22"/>
          <w:szCs w:val="22"/>
        </w:rPr>
        <w:t>Plesc</w:t>
      </w:r>
      <w:proofErr w:type="spellEnd"/>
      <w:r w:rsidR="0058122E">
        <w:rPr>
          <w:rFonts w:asciiTheme="minorHAnsi" w:hAnsiTheme="minorHAnsi" w:cstheme="minorHAnsi"/>
          <w:sz w:val="22"/>
          <w:szCs w:val="22"/>
        </w:rPr>
        <w:t>,</w:t>
      </w:r>
      <w:r w:rsidRPr="009F73C0">
        <w:rPr>
          <w:rFonts w:asciiTheme="minorHAnsi" w:hAnsiTheme="minorHAnsi" w:cstheme="minorHAnsi"/>
          <w:sz w:val="22"/>
          <w:szCs w:val="22"/>
        </w:rPr>
        <w:t xml:space="preserve"> mentioned in a Royal Charter of AD963. T</w:t>
      </w:r>
      <w:r w:rsidR="00D62CD2" w:rsidRPr="009F73C0">
        <w:rPr>
          <w:rFonts w:asciiTheme="minorHAnsi" w:hAnsiTheme="minorHAnsi" w:cstheme="minorHAnsi"/>
          <w:sz w:val="22"/>
          <w:szCs w:val="22"/>
        </w:rPr>
        <w:t>he</w:t>
      </w:r>
      <w:r w:rsidR="00AB45D8" w:rsidRPr="009F73C0">
        <w:rPr>
          <w:rFonts w:asciiTheme="minorHAnsi" w:hAnsiTheme="minorHAnsi" w:cstheme="minorHAnsi"/>
          <w:sz w:val="22"/>
          <w:szCs w:val="22"/>
        </w:rPr>
        <w:t xml:space="preserve"> built</w:t>
      </w:r>
      <w:r w:rsidR="00D62CD2" w:rsidRPr="009F73C0">
        <w:rPr>
          <w:rFonts w:asciiTheme="minorHAnsi" w:hAnsiTheme="minorHAnsi" w:cstheme="minorHAnsi"/>
          <w:sz w:val="22"/>
          <w:szCs w:val="22"/>
        </w:rPr>
        <w:t xml:space="preserve"> settlement must have been outside the fields with their curved st</w:t>
      </w:r>
      <w:r w:rsidR="005D1093">
        <w:rPr>
          <w:rFonts w:asciiTheme="minorHAnsi" w:hAnsiTheme="minorHAnsi" w:cstheme="minorHAnsi"/>
          <w:sz w:val="22"/>
          <w:szCs w:val="22"/>
        </w:rPr>
        <w:t xml:space="preserve">rips.  A possible location might </w:t>
      </w:r>
      <w:r w:rsidR="00D62CD2" w:rsidRPr="009F73C0">
        <w:rPr>
          <w:rFonts w:asciiTheme="minorHAnsi" w:hAnsiTheme="minorHAnsi" w:cstheme="minorHAnsi"/>
          <w:sz w:val="22"/>
          <w:szCs w:val="22"/>
        </w:rPr>
        <w:t xml:space="preserve"> have been </w:t>
      </w:r>
      <w:r w:rsidR="00AE67FE" w:rsidRPr="009F73C0">
        <w:rPr>
          <w:rFonts w:asciiTheme="minorHAnsi" w:hAnsiTheme="minorHAnsi" w:cstheme="minorHAnsi"/>
          <w:sz w:val="22"/>
          <w:szCs w:val="22"/>
        </w:rPr>
        <w:t>around</w:t>
      </w:r>
      <w:r w:rsidR="00D62CD2" w:rsidRPr="009F73C0">
        <w:rPr>
          <w:rFonts w:asciiTheme="minorHAnsi" w:hAnsiTheme="minorHAnsi" w:cstheme="minorHAnsi"/>
          <w:sz w:val="22"/>
          <w:szCs w:val="22"/>
        </w:rPr>
        <w:t xml:space="preserve"> </w:t>
      </w:r>
      <w:r w:rsidR="000204E0">
        <w:rPr>
          <w:rFonts w:asciiTheme="minorHAnsi" w:hAnsiTheme="minorHAnsi" w:cstheme="minorHAnsi"/>
          <w:sz w:val="22"/>
          <w:szCs w:val="22"/>
        </w:rPr>
        <w:t xml:space="preserve">Vineyard Road, </w:t>
      </w:r>
      <w:r w:rsidR="005D1093">
        <w:rPr>
          <w:rFonts w:asciiTheme="minorHAnsi" w:hAnsiTheme="minorHAnsi" w:cstheme="minorHAnsi"/>
          <w:sz w:val="22"/>
          <w:szCs w:val="22"/>
        </w:rPr>
        <w:t xml:space="preserve">Tan </w:t>
      </w:r>
      <w:r w:rsidR="00016BB2" w:rsidRPr="009F73C0">
        <w:rPr>
          <w:rFonts w:asciiTheme="minorHAnsi" w:hAnsiTheme="minorHAnsi" w:cstheme="minorHAnsi"/>
          <w:sz w:val="22"/>
          <w:szCs w:val="22"/>
        </w:rPr>
        <w:t>yard and Old Tanne House</w:t>
      </w:r>
      <w:r w:rsidR="00D62CD2" w:rsidRPr="009F73C0">
        <w:rPr>
          <w:rFonts w:asciiTheme="minorHAnsi" w:hAnsiTheme="minorHAnsi" w:cstheme="minorHAnsi"/>
          <w:sz w:val="22"/>
          <w:szCs w:val="22"/>
        </w:rPr>
        <w:t>, three rea</w:t>
      </w:r>
      <w:r w:rsidR="005D72D5" w:rsidRPr="009F73C0">
        <w:rPr>
          <w:rFonts w:asciiTheme="minorHAnsi" w:hAnsiTheme="minorHAnsi" w:cstheme="minorHAnsi"/>
          <w:sz w:val="22"/>
          <w:szCs w:val="22"/>
        </w:rPr>
        <w:t xml:space="preserve">sons for which are </w:t>
      </w:r>
      <w:r w:rsidR="00501E74" w:rsidRPr="009F73C0">
        <w:rPr>
          <w:rFonts w:asciiTheme="minorHAnsi" w:hAnsiTheme="minorHAnsi" w:cstheme="minorHAnsi"/>
          <w:sz w:val="22"/>
          <w:szCs w:val="22"/>
        </w:rPr>
        <w:t xml:space="preserve">as follows: 1) </w:t>
      </w:r>
      <w:r w:rsidR="00D62CD2" w:rsidRPr="009F73C0">
        <w:rPr>
          <w:rFonts w:asciiTheme="minorHAnsi" w:hAnsiTheme="minorHAnsi" w:cstheme="minorHAnsi"/>
          <w:sz w:val="22"/>
          <w:szCs w:val="22"/>
        </w:rPr>
        <w:t>T</w:t>
      </w:r>
      <w:r w:rsidR="00CE1C2C" w:rsidRPr="009F73C0">
        <w:rPr>
          <w:rFonts w:asciiTheme="minorHAnsi" w:hAnsiTheme="minorHAnsi" w:cstheme="minorHAnsi"/>
          <w:sz w:val="22"/>
          <w:szCs w:val="22"/>
        </w:rPr>
        <w:t>his</w:t>
      </w:r>
      <w:r w:rsidR="00501E74" w:rsidRPr="009F73C0">
        <w:rPr>
          <w:rFonts w:asciiTheme="minorHAnsi" w:hAnsiTheme="minorHAnsi" w:cstheme="minorHAnsi"/>
          <w:sz w:val="22"/>
          <w:szCs w:val="22"/>
        </w:rPr>
        <w:t xml:space="preserve"> site</w:t>
      </w:r>
      <w:r w:rsidR="00AB45D8" w:rsidRPr="009F73C0">
        <w:rPr>
          <w:rFonts w:asciiTheme="minorHAnsi" w:hAnsiTheme="minorHAnsi" w:cstheme="minorHAnsi"/>
          <w:sz w:val="22"/>
          <w:szCs w:val="22"/>
        </w:rPr>
        <w:t xml:space="preserve"> was</w:t>
      </w:r>
      <w:r w:rsidR="00D62CD2" w:rsidRPr="009F73C0">
        <w:rPr>
          <w:rFonts w:asciiTheme="minorHAnsi" w:hAnsiTheme="minorHAnsi" w:cstheme="minorHAnsi"/>
          <w:sz w:val="22"/>
          <w:szCs w:val="22"/>
        </w:rPr>
        <w:t xml:space="preserve"> in the angle between the </w:t>
      </w:r>
      <w:r w:rsidR="0074094C" w:rsidRPr="009F73C0">
        <w:rPr>
          <w:rFonts w:asciiTheme="minorHAnsi" w:hAnsiTheme="minorHAnsi" w:cstheme="minorHAnsi"/>
          <w:sz w:val="22"/>
          <w:szCs w:val="22"/>
        </w:rPr>
        <w:t xml:space="preserve">former </w:t>
      </w:r>
      <w:r w:rsidR="00E77B0D" w:rsidRPr="009F73C0">
        <w:rPr>
          <w:rFonts w:asciiTheme="minorHAnsi" w:hAnsiTheme="minorHAnsi" w:cstheme="minorHAnsi"/>
          <w:sz w:val="22"/>
          <w:szCs w:val="22"/>
        </w:rPr>
        <w:t>pool</w:t>
      </w:r>
      <w:r w:rsidR="00D62CD2" w:rsidRPr="009F73C0">
        <w:rPr>
          <w:rFonts w:asciiTheme="minorHAnsi" w:hAnsiTheme="minorHAnsi" w:cstheme="minorHAnsi"/>
          <w:sz w:val="22"/>
          <w:szCs w:val="22"/>
        </w:rPr>
        <w:t xml:space="preserve"> and the field </w:t>
      </w:r>
      <w:r w:rsidR="000204E0">
        <w:rPr>
          <w:rFonts w:asciiTheme="minorHAnsi" w:hAnsiTheme="minorHAnsi" w:cstheme="minorHAnsi"/>
          <w:sz w:val="22"/>
          <w:szCs w:val="22"/>
        </w:rPr>
        <w:t>under the town</w:t>
      </w:r>
      <w:r w:rsidR="00501E74" w:rsidRPr="009F73C0">
        <w:rPr>
          <w:rFonts w:asciiTheme="minorHAnsi" w:hAnsiTheme="minorHAnsi" w:cstheme="minorHAnsi"/>
          <w:sz w:val="22"/>
          <w:szCs w:val="22"/>
        </w:rPr>
        <w:t>;</w:t>
      </w:r>
      <w:r w:rsidR="00D62CD2" w:rsidRPr="009F73C0">
        <w:rPr>
          <w:rFonts w:asciiTheme="minorHAnsi" w:hAnsiTheme="minorHAnsi" w:cstheme="minorHAnsi"/>
          <w:sz w:val="22"/>
          <w:szCs w:val="22"/>
        </w:rPr>
        <w:t xml:space="preserve"> </w:t>
      </w:r>
      <w:r w:rsidR="00501E74" w:rsidRPr="009F73C0">
        <w:rPr>
          <w:rFonts w:asciiTheme="minorHAnsi" w:hAnsiTheme="minorHAnsi" w:cstheme="minorHAnsi"/>
          <w:sz w:val="22"/>
          <w:szCs w:val="22"/>
        </w:rPr>
        <w:t xml:space="preserve">2) </w:t>
      </w:r>
      <w:r w:rsidR="00D62CD2" w:rsidRPr="009F73C0">
        <w:rPr>
          <w:rFonts w:asciiTheme="minorHAnsi" w:hAnsiTheme="minorHAnsi" w:cstheme="minorHAnsi"/>
          <w:sz w:val="22"/>
          <w:szCs w:val="22"/>
        </w:rPr>
        <w:t xml:space="preserve">Contour maps </w:t>
      </w:r>
      <w:r w:rsidR="00233E78" w:rsidRPr="009F73C0">
        <w:rPr>
          <w:rFonts w:asciiTheme="minorHAnsi" w:hAnsiTheme="minorHAnsi" w:cstheme="minorHAnsi"/>
          <w:sz w:val="22"/>
          <w:szCs w:val="22"/>
        </w:rPr>
        <w:t xml:space="preserve">show the ground rising up to </w:t>
      </w:r>
      <w:r w:rsidR="00016BB2" w:rsidRPr="009F73C0">
        <w:rPr>
          <w:rFonts w:asciiTheme="minorHAnsi" w:hAnsiTheme="minorHAnsi" w:cstheme="minorHAnsi"/>
          <w:sz w:val="22"/>
          <w:szCs w:val="22"/>
        </w:rPr>
        <w:t xml:space="preserve">Old Tanne House, </w:t>
      </w:r>
      <w:r w:rsidR="00D62CD2" w:rsidRPr="009F73C0">
        <w:rPr>
          <w:rFonts w:asciiTheme="minorHAnsi" w:hAnsiTheme="minorHAnsi" w:cstheme="minorHAnsi"/>
          <w:sz w:val="22"/>
          <w:szCs w:val="22"/>
        </w:rPr>
        <w:t xml:space="preserve">the only place in the vicinity with </w:t>
      </w:r>
      <w:r w:rsidR="0074094C" w:rsidRPr="009F73C0">
        <w:rPr>
          <w:rFonts w:asciiTheme="minorHAnsi" w:hAnsiTheme="minorHAnsi" w:cstheme="minorHAnsi"/>
          <w:sz w:val="22"/>
          <w:szCs w:val="22"/>
        </w:rPr>
        <w:t>a relatively steep incline,</w:t>
      </w:r>
      <w:r w:rsidR="00AB45D8" w:rsidRPr="009F73C0">
        <w:rPr>
          <w:rFonts w:asciiTheme="minorHAnsi" w:hAnsiTheme="minorHAnsi" w:cstheme="minorHAnsi"/>
          <w:sz w:val="22"/>
          <w:szCs w:val="22"/>
        </w:rPr>
        <w:t xml:space="preserve"> </w:t>
      </w:r>
      <w:r w:rsidR="00501E74" w:rsidRPr="009F73C0">
        <w:rPr>
          <w:rFonts w:asciiTheme="minorHAnsi" w:hAnsiTheme="minorHAnsi" w:cstheme="minorHAnsi"/>
          <w:sz w:val="22"/>
          <w:szCs w:val="22"/>
        </w:rPr>
        <w:t xml:space="preserve">and </w:t>
      </w:r>
      <w:r w:rsidR="00AB45D8" w:rsidRPr="009F73C0">
        <w:rPr>
          <w:rFonts w:asciiTheme="minorHAnsi" w:hAnsiTheme="minorHAnsi" w:cstheme="minorHAnsi"/>
          <w:sz w:val="22"/>
          <w:szCs w:val="22"/>
        </w:rPr>
        <w:t xml:space="preserve">which would have overlooked the </w:t>
      </w:r>
      <w:r w:rsidR="00A50A0E" w:rsidRPr="009F73C0">
        <w:rPr>
          <w:rFonts w:asciiTheme="minorHAnsi" w:hAnsiTheme="minorHAnsi" w:cstheme="minorHAnsi"/>
          <w:sz w:val="22"/>
          <w:szCs w:val="22"/>
        </w:rPr>
        <w:t>pool</w:t>
      </w:r>
      <w:r w:rsidR="00233E78" w:rsidRPr="009F73C0">
        <w:rPr>
          <w:rFonts w:asciiTheme="minorHAnsi" w:hAnsiTheme="minorHAnsi" w:cstheme="minorHAnsi"/>
          <w:sz w:val="22"/>
          <w:szCs w:val="22"/>
        </w:rPr>
        <w:t>;</w:t>
      </w:r>
      <w:r w:rsidR="00501E74" w:rsidRPr="009F73C0">
        <w:rPr>
          <w:rFonts w:asciiTheme="minorHAnsi" w:hAnsiTheme="minorHAnsi" w:cstheme="minorHAnsi"/>
          <w:sz w:val="22"/>
          <w:szCs w:val="22"/>
        </w:rPr>
        <w:t xml:space="preserve"> 3) </w:t>
      </w:r>
      <w:r w:rsidR="00E77B0D" w:rsidRPr="009F73C0">
        <w:rPr>
          <w:rFonts w:asciiTheme="minorHAnsi" w:hAnsiTheme="minorHAnsi" w:cstheme="minorHAnsi"/>
          <w:sz w:val="22"/>
          <w:szCs w:val="22"/>
        </w:rPr>
        <w:t xml:space="preserve">Tan yard </w:t>
      </w:r>
      <w:r w:rsidR="00D62CD2" w:rsidRPr="009F73C0">
        <w:rPr>
          <w:rFonts w:asciiTheme="minorHAnsi" w:hAnsiTheme="minorHAnsi" w:cstheme="minorHAnsi"/>
          <w:sz w:val="22"/>
          <w:szCs w:val="22"/>
        </w:rPr>
        <w:t>has a courtyard or square formation which does not fit the layout of the planned Norman town.</w:t>
      </w:r>
      <w:r w:rsidR="00016BB2" w:rsidRPr="009F73C0">
        <w:rPr>
          <w:rFonts w:asciiTheme="minorHAnsi" w:hAnsiTheme="minorHAnsi" w:cstheme="minorHAnsi"/>
          <w:sz w:val="22"/>
          <w:szCs w:val="22"/>
        </w:rPr>
        <w:t xml:space="preserve"> </w:t>
      </w:r>
    </w:p>
    <w:p w14:paraId="12F072DD" w14:textId="77777777" w:rsidR="005D1093" w:rsidRPr="009F73C0" w:rsidRDefault="005D1093" w:rsidP="00233E78">
      <w:pPr>
        <w:spacing w:after="0" w:line="240" w:lineRule="auto"/>
        <w:rPr>
          <w:rFonts w:asciiTheme="minorHAnsi" w:hAnsiTheme="minorHAnsi" w:cstheme="minorHAnsi"/>
          <w:sz w:val="22"/>
          <w:szCs w:val="22"/>
        </w:rPr>
      </w:pPr>
    </w:p>
    <w:p w14:paraId="2D7347C0" w14:textId="77777777" w:rsidR="004C2CB1" w:rsidRPr="009F73C0" w:rsidRDefault="0058122E" w:rsidP="00233E78">
      <w:pPr>
        <w:spacing w:after="0" w:line="240" w:lineRule="auto"/>
        <w:rPr>
          <w:rFonts w:asciiTheme="minorHAnsi" w:hAnsiTheme="minorHAnsi" w:cstheme="minorHAnsi"/>
          <w:sz w:val="22"/>
          <w:szCs w:val="22"/>
        </w:rPr>
      </w:pPr>
      <w:r>
        <w:rPr>
          <w:rFonts w:asciiTheme="minorHAnsi" w:hAnsiTheme="minorHAnsi" w:cstheme="minorHAnsi"/>
          <w:sz w:val="22"/>
          <w:szCs w:val="22"/>
        </w:rPr>
        <w:t>T</w:t>
      </w:r>
      <w:r w:rsidR="00233E78" w:rsidRPr="009F73C0">
        <w:rPr>
          <w:rFonts w:asciiTheme="minorHAnsi" w:hAnsiTheme="minorHAnsi" w:cstheme="minorHAnsi"/>
          <w:sz w:val="22"/>
          <w:szCs w:val="22"/>
        </w:rPr>
        <w:t xml:space="preserve">he vicinity of </w:t>
      </w:r>
      <w:r w:rsidR="00016BB2" w:rsidRPr="009F73C0">
        <w:rPr>
          <w:rFonts w:asciiTheme="minorHAnsi" w:hAnsiTheme="minorHAnsi" w:cstheme="minorHAnsi"/>
          <w:sz w:val="22"/>
          <w:szCs w:val="22"/>
        </w:rPr>
        <w:t xml:space="preserve">Old Tanne House </w:t>
      </w:r>
      <w:r>
        <w:rPr>
          <w:rFonts w:asciiTheme="minorHAnsi" w:hAnsiTheme="minorHAnsi" w:cstheme="minorHAnsi"/>
          <w:sz w:val="22"/>
          <w:szCs w:val="22"/>
        </w:rPr>
        <w:t xml:space="preserve">and the </w:t>
      </w:r>
      <w:r w:rsidR="000204E0">
        <w:rPr>
          <w:rFonts w:asciiTheme="minorHAnsi" w:hAnsiTheme="minorHAnsi" w:cstheme="minorHAnsi"/>
          <w:sz w:val="22"/>
          <w:szCs w:val="22"/>
        </w:rPr>
        <w:t>town field</w:t>
      </w:r>
      <w:r>
        <w:rPr>
          <w:rFonts w:asciiTheme="minorHAnsi" w:hAnsiTheme="minorHAnsi" w:cstheme="minorHAnsi"/>
          <w:sz w:val="22"/>
          <w:szCs w:val="22"/>
        </w:rPr>
        <w:t xml:space="preserve"> </w:t>
      </w:r>
      <w:r w:rsidR="002211C3" w:rsidRPr="009F73C0">
        <w:rPr>
          <w:rFonts w:asciiTheme="minorHAnsi" w:hAnsiTheme="minorHAnsi" w:cstheme="minorHAnsi"/>
          <w:sz w:val="22"/>
          <w:szCs w:val="22"/>
        </w:rPr>
        <w:t>were</w:t>
      </w:r>
      <w:r w:rsidR="00E77843" w:rsidRPr="009F73C0">
        <w:rPr>
          <w:rFonts w:asciiTheme="minorHAnsi" w:hAnsiTheme="minorHAnsi" w:cstheme="minorHAnsi"/>
          <w:sz w:val="22"/>
          <w:szCs w:val="22"/>
        </w:rPr>
        <w:t xml:space="preserve"> probably</w:t>
      </w:r>
      <w:r w:rsidR="002211C3" w:rsidRPr="009F73C0">
        <w:rPr>
          <w:rFonts w:asciiTheme="minorHAnsi" w:hAnsiTheme="minorHAnsi" w:cstheme="minorHAnsi"/>
          <w:sz w:val="22"/>
          <w:szCs w:val="22"/>
        </w:rPr>
        <w:t xml:space="preserve"> linked by Vineyard Road. This is an old route </w:t>
      </w:r>
      <w:r w:rsidR="0074094C" w:rsidRPr="009F73C0">
        <w:rPr>
          <w:rFonts w:asciiTheme="minorHAnsi" w:hAnsiTheme="minorHAnsi" w:cstheme="minorHAnsi"/>
          <w:sz w:val="22"/>
          <w:szCs w:val="22"/>
        </w:rPr>
        <w:t>as t</w:t>
      </w:r>
      <w:r w:rsidR="00676605" w:rsidRPr="009F73C0">
        <w:rPr>
          <w:rFonts w:asciiTheme="minorHAnsi" w:hAnsiTheme="minorHAnsi" w:cstheme="minorHAnsi"/>
          <w:sz w:val="22"/>
          <w:szCs w:val="22"/>
        </w:rPr>
        <w:t>he Statutory perch</w:t>
      </w:r>
      <w:r w:rsidR="0027669B" w:rsidRPr="009F73C0">
        <w:rPr>
          <w:rFonts w:asciiTheme="minorHAnsi" w:hAnsiTheme="minorHAnsi" w:cstheme="minorHAnsi"/>
          <w:sz w:val="22"/>
          <w:szCs w:val="22"/>
        </w:rPr>
        <w:t xml:space="preserve">-pattern is found at the west end </w:t>
      </w:r>
      <w:r w:rsidR="0074094C" w:rsidRPr="009F73C0">
        <w:rPr>
          <w:rFonts w:asciiTheme="minorHAnsi" w:hAnsiTheme="minorHAnsi" w:cstheme="minorHAnsi"/>
          <w:sz w:val="22"/>
          <w:szCs w:val="22"/>
        </w:rPr>
        <w:t>of the road</w:t>
      </w:r>
      <w:r w:rsidR="0051578D">
        <w:rPr>
          <w:rFonts w:asciiTheme="minorHAnsi" w:hAnsiTheme="minorHAnsi" w:cstheme="minorHAnsi"/>
          <w:sz w:val="22"/>
          <w:szCs w:val="22"/>
        </w:rPr>
        <w:t xml:space="preserve"> on the north side</w:t>
      </w:r>
      <w:r w:rsidR="00D62CD2" w:rsidRPr="009F73C0">
        <w:rPr>
          <w:rFonts w:asciiTheme="minorHAnsi" w:hAnsiTheme="minorHAnsi" w:cstheme="minorHAnsi"/>
          <w:sz w:val="22"/>
          <w:szCs w:val="22"/>
        </w:rPr>
        <w:t xml:space="preserve"> </w:t>
      </w:r>
      <w:r w:rsidR="0027669B" w:rsidRPr="009F73C0">
        <w:rPr>
          <w:rFonts w:asciiTheme="minorHAnsi" w:hAnsiTheme="minorHAnsi" w:cstheme="minorHAnsi"/>
          <w:sz w:val="22"/>
          <w:szCs w:val="22"/>
        </w:rPr>
        <w:t>(N</w:t>
      </w:r>
      <w:r w:rsidR="00AB45D8" w:rsidRPr="009F73C0">
        <w:rPr>
          <w:rFonts w:asciiTheme="minorHAnsi" w:hAnsiTheme="minorHAnsi" w:cstheme="minorHAnsi"/>
          <w:sz w:val="22"/>
          <w:szCs w:val="22"/>
        </w:rPr>
        <w:t xml:space="preserve">os. 1-3, </w:t>
      </w:r>
      <w:r w:rsidR="0027669B" w:rsidRPr="009F73C0">
        <w:rPr>
          <w:rFonts w:asciiTheme="minorHAnsi" w:hAnsiTheme="minorHAnsi" w:cstheme="minorHAnsi"/>
          <w:sz w:val="22"/>
          <w:szCs w:val="22"/>
        </w:rPr>
        <w:t>7-9</w:t>
      </w:r>
      <w:r w:rsidR="00501E74" w:rsidRPr="009F73C0">
        <w:rPr>
          <w:rFonts w:asciiTheme="minorHAnsi" w:hAnsiTheme="minorHAnsi" w:cstheme="minorHAnsi"/>
          <w:sz w:val="22"/>
          <w:szCs w:val="22"/>
        </w:rPr>
        <w:t>)</w:t>
      </w:r>
      <w:r w:rsidR="002211C3" w:rsidRPr="009F73C0">
        <w:rPr>
          <w:rFonts w:asciiTheme="minorHAnsi" w:hAnsiTheme="minorHAnsi" w:cstheme="minorHAnsi"/>
          <w:sz w:val="22"/>
          <w:szCs w:val="22"/>
        </w:rPr>
        <w:t>, whilst b</w:t>
      </w:r>
      <w:r w:rsidR="0027669B" w:rsidRPr="009F73C0">
        <w:rPr>
          <w:rFonts w:asciiTheme="minorHAnsi" w:hAnsiTheme="minorHAnsi" w:cstheme="minorHAnsi"/>
          <w:sz w:val="22"/>
          <w:szCs w:val="22"/>
        </w:rPr>
        <w:t>uildings are marked in these locations on the Tithe map</w:t>
      </w:r>
      <w:r w:rsidR="00233E78" w:rsidRPr="009F73C0">
        <w:rPr>
          <w:rFonts w:asciiTheme="minorHAnsi" w:hAnsiTheme="minorHAnsi" w:cstheme="minorHAnsi"/>
          <w:sz w:val="22"/>
          <w:szCs w:val="22"/>
        </w:rPr>
        <w:t xml:space="preserve"> of 1841</w:t>
      </w:r>
      <w:r w:rsidR="0027669B" w:rsidRPr="009F73C0">
        <w:rPr>
          <w:rFonts w:asciiTheme="minorHAnsi" w:hAnsiTheme="minorHAnsi" w:cstheme="minorHAnsi"/>
          <w:sz w:val="22"/>
          <w:szCs w:val="22"/>
        </w:rPr>
        <w:t xml:space="preserve">, suggesting </w:t>
      </w:r>
      <w:r w:rsidR="00AE67FE" w:rsidRPr="009F73C0">
        <w:rPr>
          <w:rFonts w:asciiTheme="minorHAnsi" w:hAnsiTheme="minorHAnsi" w:cstheme="minorHAnsi"/>
          <w:sz w:val="22"/>
          <w:szCs w:val="22"/>
        </w:rPr>
        <w:t xml:space="preserve">historic </w:t>
      </w:r>
      <w:r w:rsidR="0027669B" w:rsidRPr="009F73C0">
        <w:rPr>
          <w:rFonts w:asciiTheme="minorHAnsi" w:hAnsiTheme="minorHAnsi" w:cstheme="minorHAnsi"/>
          <w:sz w:val="22"/>
          <w:szCs w:val="22"/>
        </w:rPr>
        <w:t xml:space="preserve">continuity.  </w:t>
      </w:r>
      <w:r w:rsidR="00C85991" w:rsidRPr="009F73C0">
        <w:rPr>
          <w:rFonts w:asciiTheme="minorHAnsi" w:hAnsiTheme="minorHAnsi" w:cstheme="minorHAnsi"/>
          <w:sz w:val="22"/>
          <w:szCs w:val="22"/>
        </w:rPr>
        <w:t xml:space="preserve">Further east, Vineyard Road </w:t>
      </w:r>
      <w:r w:rsidR="004C2CB1" w:rsidRPr="009F73C0">
        <w:rPr>
          <w:rFonts w:asciiTheme="minorHAnsi" w:hAnsiTheme="minorHAnsi" w:cstheme="minorHAnsi"/>
          <w:sz w:val="22"/>
          <w:szCs w:val="22"/>
        </w:rPr>
        <w:t>provided access to the ‘The Way’</w:t>
      </w:r>
      <w:r w:rsidR="00AE0FC0" w:rsidRPr="009F73C0">
        <w:rPr>
          <w:rFonts w:asciiTheme="minorHAnsi" w:hAnsiTheme="minorHAnsi" w:cstheme="minorHAnsi"/>
          <w:sz w:val="22"/>
          <w:szCs w:val="22"/>
        </w:rPr>
        <w:t xml:space="preserve">, </w:t>
      </w:r>
      <w:r w:rsidR="00672D05" w:rsidRPr="009F73C0">
        <w:rPr>
          <w:rFonts w:asciiTheme="minorHAnsi" w:hAnsiTheme="minorHAnsi" w:cstheme="minorHAnsi"/>
          <w:sz w:val="22"/>
          <w:szCs w:val="22"/>
        </w:rPr>
        <w:t>the site of a former</w:t>
      </w:r>
      <w:r w:rsidR="00AE0FC0" w:rsidRPr="009F73C0">
        <w:rPr>
          <w:rFonts w:asciiTheme="minorHAnsi" w:hAnsiTheme="minorHAnsi" w:cstheme="minorHAnsi"/>
          <w:sz w:val="22"/>
          <w:szCs w:val="22"/>
        </w:rPr>
        <w:t xml:space="preserve"> ford</w:t>
      </w:r>
      <w:r>
        <w:rPr>
          <w:rFonts w:asciiTheme="minorHAnsi" w:hAnsiTheme="minorHAnsi" w:cstheme="minorHAnsi"/>
          <w:sz w:val="22"/>
          <w:szCs w:val="22"/>
        </w:rPr>
        <w:t xml:space="preserve"> (see Introduction</w:t>
      </w:r>
      <w:r w:rsidR="00E77843" w:rsidRPr="009F73C0">
        <w:rPr>
          <w:rFonts w:asciiTheme="minorHAnsi" w:hAnsiTheme="minorHAnsi" w:cstheme="minorHAnsi"/>
          <w:sz w:val="22"/>
          <w:szCs w:val="22"/>
        </w:rPr>
        <w:t>)</w:t>
      </w:r>
      <w:r w:rsidR="004C2CB1" w:rsidRPr="009F73C0">
        <w:rPr>
          <w:rFonts w:asciiTheme="minorHAnsi" w:hAnsiTheme="minorHAnsi" w:cstheme="minorHAnsi"/>
          <w:sz w:val="22"/>
          <w:szCs w:val="22"/>
        </w:rPr>
        <w:t xml:space="preserve">. </w:t>
      </w:r>
      <w:r w:rsidR="007E1A05" w:rsidRPr="009F73C0">
        <w:rPr>
          <w:rFonts w:asciiTheme="minorHAnsi" w:hAnsiTheme="minorHAnsi" w:cstheme="minorHAnsi"/>
          <w:sz w:val="22"/>
          <w:szCs w:val="22"/>
        </w:rPr>
        <w:t>The short length of Water Lan</w:t>
      </w:r>
      <w:r w:rsidR="004C2CB1" w:rsidRPr="009F73C0">
        <w:rPr>
          <w:rFonts w:asciiTheme="minorHAnsi" w:hAnsiTheme="minorHAnsi" w:cstheme="minorHAnsi"/>
          <w:sz w:val="22"/>
          <w:szCs w:val="22"/>
        </w:rPr>
        <w:t>e</w:t>
      </w:r>
      <w:r w:rsidR="00AE0FC0" w:rsidRPr="009F73C0">
        <w:rPr>
          <w:rFonts w:asciiTheme="minorHAnsi" w:hAnsiTheme="minorHAnsi" w:cstheme="minorHAnsi"/>
          <w:sz w:val="22"/>
          <w:szCs w:val="22"/>
        </w:rPr>
        <w:t xml:space="preserve"> running south</w:t>
      </w:r>
      <w:r w:rsidR="00501E74" w:rsidRPr="009F73C0">
        <w:rPr>
          <w:rFonts w:asciiTheme="minorHAnsi" w:hAnsiTheme="minorHAnsi" w:cstheme="minorHAnsi"/>
          <w:sz w:val="22"/>
          <w:szCs w:val="22"/>
        </w:rPr>
        <w:t xml:space="preserve"> from </w:t>
      </w:r>
      <w:r w:rsidR="004C2CB1" w:rsidRPr="009F73C0">
        <w:rPr>
          <w:rFonts w:asciiTheme="minorHAnsi" w:hAnsiTheme="minorHAnsi" w:cstheme="minorHAnsi"/>
          <w:sz w:val="22"/>
          <w:szCs w:val="22"/>
        </w:rPr>
        <w:t>Tan yard</w:t>
      </w:r>
      <w:r w:rsidR="00501E74" w:rsidRPr="009F73C0">
        <w:rPr>
          <w:rFonts w:asciiTheme="minorHAnsi" w:hAnsiTheme="minorHAnsi" w:cstheme="minorHAnsi"/>
          <w:sz w:val="22"/>
          <w:szCs w:val="22"/>
        </w:rPr>
        <w:t xml:space="preserve"> </w:t>
      </w:r>
      <w:r w:rsidR="004C2CB1" w:rsidRPr="009F73C0">
        <w:rPr>
          <w:rFonts w:asciiTheme="minorHAnsi" w:hAnsiTheme="minorHAnsi" w:cstheme="minorHAnsi"/>
          <w:sz w:val="22"/>
          <w:szCs w:val="22"/>
        </w:rPr>
        <w:t>is</w:t>
      </w:r>
      <w:r w:rsidR="00501E74" w:rsidRPr="009F73C0">
        <w:rPr>
          <w:rFonts w:asciiTheme="minorHAnsi" w:hAnsiTheme="minorHAnsi" w:cstheme="minorHAnsi"/>
          <w:sz w:val="22"/>
          <w:szCs w:val="22"/>
        </w:rPr>
        <w:t xml:space="preserve"> </w:t>
      </w:r>
      <w:r w:rsidR="007E1A05" w:rsidRPr="009F73C0">
        <w:rPr>
          <w:rFonts w:asciiTheme="minorHAnsi" w:hAnsiTheme="minorHAnsi" w:cstheme="minorHAnsi"/>
          <w:sz w:val="22"/>
          <w:szCs w:val="22"/>
        </w:rPr>
        <w:t>flanked by buildings on the T</w:t>
      </w:r>
      <w:r w:rsidR="00501E74" w:rsidRPr="009F73C0">
        <w:rPr>
          <w:rFonts w:asciiTheme="minorHAnsi" w:hAnsiTheme="minorHAnsi" w:cstheme="minorHAnsi"/>
          <w:sz w:val="22"/>
          <w:szCs w:val="22"/>
        </w:rPr>
        <w:t xml:space="preserve">ithe map, </w:t>
      </w:r>
      <w:r w:rsidR="004C2CB1" w:rsidRPr="009F73C0">
        <w:rPr>
          <w:rFonts w:asciiTheme="minorHAnsi" w:hAnsiTheme="minorHAnsi" w:cstheme="minorHAnsi"/>
          <w:sz w:val="22"/>
          <w:szCs w:val="22"/>
        </w:rPr>
        <w:t>including</w:t>
      </w:r>
      <w:r w:rsidR="00501E74" w:rsidRPr="009F73C0">
        <w:rPr>
          <w:rFonts w:asciiTheme="minorHAnsi" w:hAnsiTheme="minorHAnsi" w:cstheme="minorHAnsi"/>
          <w:sz w:val="22"/>
          <w:szCs w:val="22"/>
        </w:rPr>
        <w:t xml:space="preserve"> Sandpiper Cottage.  It is regrettable that the continuat</w:t>
      </w:r>
      <w:r w:rsidR="00E77843" w:rsidRPr="009F73C0">
        <w:rPr>
          <w:rFonts w:asciiTheme="minorHAnsi" w:hAnsiTheme="minorHAnsi" w:cstheme="minorHAnsi"/>
          <w:sz w:val="22"/>
          <w:szCs w:val="22"/>
        </w:rPr>
        <w:t>ion of this route</w:t>
      </w:r>
      <w:r w:rsidR="00501E74" w:rsidRPr="009F73C0">
        <w:rPr>
          <w:rFonts w:asciiTheme="minorHAnsi" w:hAnsiTheme="minorHAnsi" w:cstheme="minorHAnsi"/>
          <w:sz w:val="22"/>
          <w:szCs w:val="22"/>
        </w:rPr>
        <w:t xml:space="preserve">, now </w:t>
      </w:r>
      <w:r w:rsidR="00672BEF" w:rsidRPr="009F73C0">
        <w:rPr>
          <w:rFonts w:asciiTheme="minorHAnsi" w:hAnsiTheme="minorHAnsi" w:cstheme="minorHAnsi"/>
          <w:sz w:val="22"/>
          <w:szCs w:val="22"/>
        </w:rPr>
        <w:t>Audley Road,</w:t>
      </w:r>
      <w:r w:rsidR="00501E74" w:rsidRPr="009F73C0">
        <w:rPr>
          <w:rFonts w:asciiTheme="minorHAnsi" w:hAnsiTheme="minorHAnsi" w:cstheme="minorHAnsi"/>
          <w:sz w:val="22"/>
          <w:szCs w:val="22"/>
        </w:rPr>
        <w:t xml:space="preserve"> has undergone significan</w:t>
      </w:r>
      <w:r w:rsidR="00233E78" w:rsidRPr="009F73C0">
        <w:rPr>
          <w:rFonts w:asciiTheme="minorHAnsi" w:hAnsiTheme="minorHAnsi" w:cstheme="minorHAnsi"/>
          <w:sz w:val="22"/>
          <w:szCs w:val="22"/>
        </w:rPr>
        <w:t>t redevelopment in recent years</w:t>
      </w:r>
      <w:r w:rsidR="00AE0FC0" w:rsidRPr="009F73C0">
        <w:rPr>
          <w:rFonts w:asciiTheme="minorHAnsi" w:hAnsiTheme="minorHAnsi" w:cstheme="minorHAnsi"/>
          <w:sz w:val="22"/>
          <w:szCs w:val="22"/>
        </w:rPr>
        <w:t xml:space="preserve"> and former cottages have been demolished</w:t>
      </w:r>
      <w:r w:rsidR="00501E74" w:rsidRPr="009F73C0">
        <w:rPr>
          <w:rFonts w:asciiTheme="minorHAnsi" w:hAnsiTheme="minorHAnsi" w:cstheme="minorHAnsi"/>
          <w:sz w:val="22"/>
          <w:szCs w:val="22"/>
        </w:rPr>
        <w:t>.</w:t>
      </w:r>
    </w:p>
    <w:p w14:paraId="3A9464D2" w14:textId="77777777" w:rsidR="004C2CB1" w:rsidRPr="009F73C0" w:rsidRDefault="004C2CB1" w:rsidP="00233E78">
      <w:pPr>
        <w:spacing w:after="0" w:line="240" w:lineRule="auto"/>
        <w:rPr>
          <w:rFonts w:asciiTheme="minorHAnsi" w:hAnsiTheme="minorHAnsi" w:cstheme="minorHAnsi"/>
          <w:sz w:val="22"/>
          <w:szCs w:val="22"/>
        </w:rPr>
      </w:pPr>
    </w:p>
    <w:p w14:paraId="69EC9E7C" w14:textId="77777777" w:rsidR="00E0658A" w:rsidRPr="009F73C0" w:rsidRDefault="00672D05" w:rsidP="00233E78">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 xml:space="preserve">Early settlement could also have occurred </w:t>
      </w:r>
      <w:r w:rsidR="0058122E">
        <w:rPr>
          <w:rFonts w:asciiTheme="minorHAnsi" w:hAnsiTheme="minorHAnsi" w:cstheme="minorHAnsi"/>
          <w:sz w:val="22"/>
          <w:szCs w:val="22"/>
        </w:rPr>
        <w:t>around</w:t>
      </w:r>
      <w:r w:rsidR="00E8497B" w:rsidRPr="009F73C0">
        <w:rPr>
          <w:rFonts w:asciiTheme="minorHAnsi" w:hAnsiTheme="minorHAnsi" w:cstheme="minorHAnsi"/>
          <w:sz w:val="22"/>
          <w:szCs w:val="22"/>
        </w:rPr>
        <w:t xml:space="preserve"> the former St. Mary Magdal</w:t>
      </w:r>
      <w:r w:rsidRPr="009F73C0">
        <w:rPr>
          <w:rFonts w:asciiTheme="minorHAnsi" w:hAnsiTheme="minorHAnsi" w:cstheme="minorHAnsi"/>
          <w:sz w:val="22"/>
          <w:szCs w:val="22"/>
        </w:rPr>
        <w:t xml:space="preserve">ene Chapel and St. Mary’s Well (between Upper Bar and Audley Road), </w:t>
      </w:r>
      <w:r w:rsidR="00E8497B" w:rsidRPr="009F73C0">
        <w:rPr>
          <w:rFonts w:asciiTheme="minorHAnsi" w:hAnsiTheme="minorHAnsi" w:cstheme="minorHAnsi"/>
          <w:sz w:val="22"/>
          <w:szCs w:val="22"/>
        </w:rPr>
        <w:t>both long-since demolished (NHS</w:t>
      </w:r>
      <w:r w:rsidR="00B51197" w:rsidRPr="009F73C0">
        <w:rPr>
          <w:rFonts w:asciiTheme="minorHAnsi" w:hAnsiTheme="minorHAnsi" w:cstheme="minorHAnsi"/>
          <w:sz w:val="22"/>
          <w:szCs w:val="22"/>
        </w:rPr>
        <w:t>,</w:t>
      </w:r>
      <w:r w:rsidR="00E8497B" w:rsidRPr="009F73C0">
        <w:rPr>
          <w:rFonts w:asciiTheme="minorHAnsi" w:hAnsiTheme="minorHAnsi" w:cstheme="minorHAnsi"/>
          <w:sz w:val="22"/>
          <w:szCs w:val="22"/>
        </w:rPr>
        <w:t xml:space="preserve"> VAG group, pers. comm.).  </w:t>
      </w:r>
      <w:r w:rsidRPr="009F73C0">
        <w:rPr>
          <w:rFonts w:asciiTheme="minorHAnsi" w:hAnsiTheme="minorHAnsi" w:cstheme="minorHAnsi"/>
          <w:sz w:val="22"/>
          <w:szCs w:val="22"/>
        </w:rPr>
        <w:t>D</w:t>
      </w:r>
      <w:r w:rsidR="00E8497B" w:rsidRPr="009F73C0">
        <w:rPr>
          <w:rFonts w:asciiTheme="minorHAnsi" w:hAnsiTheme="minorHAnsi" w:cstheme="minorHAnsi"/>
          <w:sz w:val="22"/>
          <w:szCs w:val="22"/>
        </w:rPr>
        <w:t xml:space="preserve">ocumentary research into the </w:t>
      </w:r>
      <w:r w:rsidR="00B51197" w:rsidRPr="009F73C0">
        <w:rPr>
          <w:rFonts w:asciiTheme="minorHAnsi" w:hAnsiTheme="minorHAnsi" w:cstheme="minorHAnsi"/>
          <w:sz w:val="22"/>
          <w:szCs w:val="22"/>
        </w:rPr>
        <w:t>history</w:t>
      </w:r>
      <w:r w:rsidR="00E8497B" w:rsidRPr="009F73C0">
        <w:rPr>
          <w:rFonts w:asciiTheme="minorHAnsi" w:hAnsiTheme="minorHAnsi" w:cstheme="minorHAnsi"/>
          <w:sz w:val="22"/>
          <w:szCs w:val="22"/>
        </w:rPr>
        <w:t xml:space="preserve"> of this church will </w:t>
      </w:r>
      <w:r w:rsidR="00E84BE0" w:rsidRPr="009F73C0">
        <w:rPr>
          <w:rFonts w:asciiTheme="minorHAnsi" w:hAnsiTheme="minorHAnsi" w:cstheme="minorHAnsi"/>
          <w:sz w:val="22"/>
          <w:szCs w:val="22"/>
        </w:rPr>
        <w:t>be extremely useful</w:t>
      </w:r>
      <w:r w:rsidR="00E8497B" w:rsidRPr="009F73C0">
        <w:rPr>
          <w:rFonts w:asciiTheme="minorHAnsi" w:hAnsiTheme="minorHAnsi" w:cstheme="minorHAnsi"/>
          <w:sz w:val="22"/>
          <w:szCs w:val="22"/>
        </w:rPr>
        <w:t xml:space="preserve">.  </w:t>
      </w:r>
    </w:p>
    <w:p w14:paraId="3588DEDA" w14:textId="77777777" w:rsidR="00672D05" w:rsidRPr="009F73C0" w:rsidRDefault="00672D05" w:rsidP="00233E78">
      <w:pPr>
        <w:spacing w:after="0" w:line="240" w:lineRule="auto"/>
        <w:rPr>
          <w:rFonts w:asciiTheme="minorHAnsi" w:hAnsiTheme="minorHAnsi" w:cstheme="minorHAnsi"/>
          <w:sz w:val="22"/>
          <w:szCs w:val="22"/>
        </w:rPr>
      </w:pPr>
    </w:p>
    <w:p w14:paraId="5EDA28EF" w14:textId="77777777" w:rsidR="00E0658A" w:rsidRPr="009F73C0" w:rsidRDefault="00E0658A" w:rsidP="00233E78">
      <w:pPr>
        <w:spacing w:after="0" w:line="240" w:lineRule="auto"/>
        <w:rPr>
          <w:rFonts w:asciiTheme="minorHAnsi" w:hAnsiTheme="minorHAnsi" w:cstheme="minorHAnsi"/>
          <w:b/>
          <w:sz w:val="22"/>
          <w:szCs w:val="22"/>
        </w:rPr>
      </w:pPr>
      <w:r w:rsidRPr="009F73C0">
        <w:rPr>
          <w:rFonts w:asciiTheme="minorHAnsi" w:hAnsiTheme="minorHAnsi" w:cstheme="minorHAnsi"/>
          <w:b/>
          <w:sz w:val="22"/>
          <w:szCs w:val="22"/>
        </w:rPr>
        <w:t>The Mill and Dam</w:t>
      </w:r>
    </w:p>
    <w:p w14:paraId="72614D8F" w14:textId="77777777" w:rsidR="00E0658A" w:rsidRPr="009F73C0" w:rsidRDefault="00E0658A" w:rsidP="00233E78">
      <w:pPr>
        <w:spacing w:after="0" w:line="240" w:lineRule="auto"/>
        <w:rPr>
          <w:rFonts w:asciiTheme="minorHAnsi" w:hAnsiTheme="minorHAnsi" w:cstheme="minorHAnsi"/>
          <w:sz w:val="22"/>
          <w:szCs w:val="22"/>
        </w:rPr>
      </w:pPr>
    </w:p>
    <w:p w14:paraId="19E96701" w14:textId="77777777" w:rsidR="00E0658A" w:rsidRPr="009F73C0" w:rsidRDefault="00EA00CD" w:rsidP="00233E78">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 xml:space="preserve">The </w:t>
      </w:r>
      <w:r w:rsidR="001E2000" w:rsidRPr="009F73C0">
        <w:rPr>
          <w:rFonts w:asciiTheme="minorHAnsi" w:hAnsiTheme="minorHAnsi" w:cstheme="minorHAnsi"/>
          <w:sz w:val="22"/>
          <w:szCs w:val="22"/>
        </w:rPr>
        <w:t>fieldwork revealed that Nos. 3-</w:t>
      </w:r>
      <w:r w:rsidRPr="009F73C0">
        <w:rPr>
          <w:rFonts w:asciiTheme="minorHAnsi" w:hAnsiTheme="minorHAnsi" w:cstheme="minorHAnsi"/>
          <w:sz w:val="22"/>
          <w:szCs w:val="22"/>
        </w:rPr>
        <w:t>5 Bridg</w:t>
      </w:r>
      <w:r w:rsidR="001454B5" w:rsidRPr="009F73C0">
        <w:rPr>
          <w:rFonts w:asciiTheme="minorHAnsi" w:hAnsiTheme="minorHAnsi" w:cstheme="minorHAnsi"/>
          <w:sz w:val="22"/>
          <w:szCs w:val="22"/>
        </w:rPr>
        <w:t>e Terrace and the Bridge Inn correlate with</w:t>
      </w:r>
      <w:r w:rsidRPr="009F73C0">
        <w:rPr>
          <w:rFonts w:asciiTheme="minorHAnsi" w:hAnsiTheme="minorHAnsi" w:cstheme="minorHAnsi"/>
          <w:sz w:val="22"/>
          <w:szCs w:val="22"/>
        </w:rPr>
        <w:t xml:space="preserve"> the Customary</w:t>
      </w:r>
      <w:r w:rsidR="0058122E">
        <w:rPr>
          <w:rFonts w:asciiTheme="minorHAnsi" w:hAnsiTheme="minorHAnsi" w:cstheme="minorHAnsi"/>
          <w:sz w:val="22"/>
          <w:szCs w:val="22"/>
        </w:rPr>
        <w:t xml:space="preserve"> perch-</w:t>
      </w:r>
      <w:r w:rsidRPr="009F73C0">
        <w:rPr>
          <w:rFonts w:asciiTheme="minorHAnsi" w:hAnsiTheme="minorHAnsi" w:cstheme="minorHAnsi"/>
          <w:sz w:val="22"/>
          <w:szCs w:val="22"/>
        </w:rPr>
        <w:t>pattern.  No. 2a has a passage-entrance towards the left suggesti</w:t>
      </w:r>
      <w:r w:rsidR="00242692" w:rsidRPr="009F73C0">
        <w:rPr>
          <w:rFonts w:asciiTheme="minorHAnsi" w:hAnsiTheme="minorHAnsi" w:cstheme="minorHAnsi"/>
          <w:sz w:val="22"/>
          <w:szCs w:val="22"/>
        </w:rPr>
        <w:t xml:space="preserve">ng that the range once extended further left, and </w:t>
      </w:r>
      <w:r w:rsidRPr="009F73C0">
        <w:rPr>
          <w:rFonts w:asciiTheme="minorHAnsi" w:hAnsiTheme="minorHAnsi" w:cstheme="minorHAnsi"/>
          <w:sz w:val="22"/>
          <w:szCs w:val="22"/>
        </w:rPr>
        <w:t>Bridge Terrace is shown as a continuous range on William Hill’s map of 1681. When the Canal was constructed</w:t>
      </w:r>
      <w:r w:rsidR="004E7DDA" w:rsidRPr="009F73C0">
        <w:rPr>
          <w:rFonts w:asciiTheme="minorHAnsi" w:hAnsiTheme="minorHAnsi" w:cstheme="minorHAnsi"/>
          <w:sz w:val="22"/>
          <w:szCs w:val="22"/>
        </w:rPr>
        <w:t xml:space="preserve"> in 183</w:t>
      </w:r>
      <w:r w:rsidR="00514114">
        <w:rPr>
          <w:rFonts w:asciiTheme="minorHAnsi" w:hAnsiTheme="minorHAnsi" w:cstheme="minorHAnsi"/>
          <w:sz w:val="22"/>
          <w:szCs w:val="22"/>
        </w:rPr>
        <w:t>5,</w:t>
      </w:r>
      <w:r w:rsidR="004E7DDA" w:rsidRPr="009F73C0">
        <w:rPr>
          <w:rFonts w:asciiTheme="minorHAnsi" w:hAnsiTheme="minorHAnsi" w:cstheme="minorHAnsi"/>
          <w:sz w:val="22"/>
          <w:szCs w:val="22"/>
        </w:rPr>
        <w:t xml:space="preserve"> t</w:t>
      </w:r>
      <w:r w:rsidR="001E2000" w:rsidRPr="009F73C0">
        <w:rPr>
          <w:rFonts w:asciiTheme="minorHAnsi" w:hAnsiTheme="minorHAnsi" w:cstheme="minorHAnsi"/>
          <w:sz w:val="22"/>
          <w:szCs w:val="22"/>
        </w:rPr>
        <w:t>he south part of the</w:t>
      </w:r>
      <w:r w:rsidR="004E7DDA" w:rsidRPr="009F73C0">
        <w:rPr>
          <w:rFonts w:asciiTheme="minorHAnsi" w:hAnsiTheme="minorHAnsi" w:cstheme="minorHAnsi"/>
          <w:sz w:val="22"/>
          <w:szCs w:val="22"/>
        </w:rPr>
        <w:t xml:space="preserve"> range was probably demolished </w:t>
      </w:r>
      <w:r w:rsidRPr="009F73C0">
        <w:rPr>
          <w:rFonts w:asciiTheme="minorHAnsi" w:hAnsiTheme="minorHAnsi" w:cstheme="minorHAnsi"/>
          <w:sz w:val="22"/>
          <w:szCs w:val="22"/>
        </w:rPr>
        <w:t>along with the remains of the mi</w:t>
      </w:r>
      <w:r w:rsidR="00514114">
        <w:rPr>
          <w:rFonts w:asciiTheme="minorHAnsi" w:hAnsiTheme="minorHAnsi" w:cstheme="minorHAnsi"/>
          <w:sz w:val="22"/>
          <w:szCs w:val="22"/>
        </w:rPr>
        <w:t>ll, w</w:t>
      </w:r>
      <w:r w:rsidRPr="009F73C0">
        <w:rPr>
          <w:rFonts w:asciiTheme="minorHAnsi" w:hAnsiTheme="minorHAnsi" w:cstheme="minorHAnsi"/>
          <w:sz w:val="22"/>
          <w:szCs w:val="22"/>
        </w:rPr>
        <w:t xml:space="preserve">hich was referred to </w:t>
      </w:r>
      <w:r w:rsidR="004E7DDA" w:rsidRPr="009F73C0">
        <w:rPr>
          <w:rFonts w:asciiTheme="minorHAnsi" w:hAnsiTheme="minorHAnsi" w:cstheme="minorHAnsi"/>
          <w:sz w:val="22"/>
          <w:szCs w:val="22"/>
        </w:rPr>
        <w:t>in</w:t>
      </w:r>
      <w:r w:rsidR="00780545">
        <w:rPr>
          <w:rFonts w:asciiTheme="minorHAnsi" w:hAnsiTheme="minorHAnsi" w:cstheme="minorHAnsi"/>
          <w:sz w:val="22"/>
          <w:szCs w:val="22"/>
        </w:rPr>
        <w:t xml:space="preserve"> oral histories as being ‘O</w:t>
      </w:r>
      <w:r w:rsidRPr="009F73C0">
        <w:rPr>
          <w:rFonts w:asciiTheme="minorHAnsi" w:hAnsiTheme="minorHAnsi" w:cstheme="minorHAnsi"/>
          <w:sz w:val="22"/>
          <w:szCs w:val="22"/>
        </w:rPr>
        <w:t>n ground in the yard of the first house of Bridge Ter</w:t>
      </w:r>
      <w:r w:rsidR="002B2057" w:rsidRPr="009F73C0">
        <w:rPr>
          <w:rFonts w:asciiTheme="minorHAnsi" w:hAnsiTheme="minorHAnsi" w:cstheme="minorHAnsi"/>
          <w:sz w:val="22"/>
          <w:szCs w:val="22"/>
        </w:rPr>
        <w:t>race’</w:t>
      </w:r>
      <w:r w:rsidR="00672BEF" w:rsidRPr="009F73C0">
        <w:rPr>
          <w:rFonts w:asciiTheme="minorHAnsi" w:hAnsiTheme="minorHAnsi" w:cstheme="minorHAnsi"/>
          <w:sz w:val="22"/>
          <w:szCs w:val="22"/>
        </w:rPr>
        <w:t xml:space="preserve"> (</w:t>
      </w:r>
      <w:proofErr w:type="spellStart"/>
      <w:r w:rsidR="00672BEF" w:rsidRPr="009F73C0">
        <w:rPr>
          <w:rFonts w:asciiTheme="minorHAnsi" w:hAnsiTheme="minorHAnsi" w:cstheme="minorHAnsi"/>
          <w:sz w:val="22"/>
          <w:szCs w:val="22"/>
        </w:rPr>
        <w:t>Picken</w:t>
      </w:r>
      <w:proofErr w:type="spellEnd"/>
      <w:r w:rsidR="00672BEF" w:rsidRPr="009F73C0">
        <w:rPr>
          <w:rFonts w:asciiTheme="minorHAnsi" w:hAnsiTheme="minorHAnsi" w:cstheme="minorHAnsi"/>
          <w:sz w:val="22"/>
          <w:szCs w:val="22"/>
        </w:rPr>
        <w:t xml:space="preserve"> Papers, NHS00864)</w:t>
      </w:r>
      <w:r w:rsidR="002B2057" w:rsidRPr="009F73C0">
        <w:rPr>
          <w:rFonts w:asciiTheme="minorHAnsi" w:hAnsiTheme="minorHAnsi" w:cstheme="minorHAnsi"/>
          <w:sz w:val="22"/>
          <w:szCs w:val="22"/>
        </w:rPr>
        <w:t>.</w:t>
      </w:r>
      <w:r w:rsidRPr="009F73C0">
        <w:rPr>
          <w:rFonts w:asciiTheme="minorHAnsi" w:hAnsiTheme="minorHAnsi" w:cstheme="minorHAnsi"/>
          <w:sz w:val="22"/>
          <w:szCs w:val="22"/>
        </w:rPr>
        <w:t xml:space="preserve"> New Georgian houses were then constructed adjacent to the canal</w:t>
      </w:r>
      <w:r w:rsidR="004E7DDA" w:rsidRPr="009F73C0">
        <w:rPr>
          <w:rFonts w:asciiTheme="minorHAnsi" w:hAnsiTheme="minorHAnsi" w:cstheme="minorHAnsi"/>
          <w:sz w:val="22"/>
          <w:szCs w:val="22"/>
        </w:rPr>
        <w:t xml:space="preserve"> (Nos. 1 &amp; 2)</w:t>
      </w:r>
      <w:r w:rsidRPr="009F73C0">
        <w:rPr>
          <w:rFonts w:asciiTheme="minorHAnsi" w:hAnsiTheme="minorHAnsi" w:cstheme="minorHAnsi"/>
          <w:sz w:val="22"/>
          <w:szCs w:val="22"/>
        </w:rPr>
        <w:t xml:space="preserve">.  </w:t>
      </w:r>
    </w:p>
    <w:p w14:paraId="2A21552D" w14:textId="77777777" w:rsidR="00233E78" w:rsidRPr="009F73C0" w:rsidRDefault="00233E78" w:rsidP="00233E78">
      <w:pPr>
        <w:spacing w:after="0" w:line="240" w:lineRule="auto"/>
        <w:rPr>
          <w:rFonts w:asciiTheme="minorHAnsi" w:hAnsiTheme="minorHAnsi" w:cstheme="minorHAnsi"/>
          <w:sz w:val="22"/>
          <w:szCs w:val="22"/>
        </w:rPr>
      </w:pPr>
    </w:p>
    <w:p w14:paraId="5BCD6195" w14:textId="77777777" w:rsidR="00233E78" w:rsidRPr="009F73C0" w:rsidRDefault="00233E78" w:rsidP="00233E78">
      <w:pPr>
        <w:pStyle w:val="Default"/>
        <w:rPr>
          <w:rFonts w:asciiTheme="minorHAnsi" w:hAnsiTheme="minorHAnsi" w:cstheme="minorHAnsi"/>
          <w:b/>
          <w:sz w:val="22"/>
          <w:szCs w:val="22"/>
        </w:rPr>
      </w:pPr>
      <w:r w:rsidRPr="009F73C0">
        <w:rPr>
          <w:rFonts w:asciiTheme="minorHAnsi" w:hAnsiTheme="minorHAnsi" w:cstheme="minorHAnsi"/>
          <w:b/>
          <w:sz w:val="22"/>
          <w:szCs w:val="22"/>
        </w:rPr>
        <w:t>The Fire of 1665</w:t>
      </w:r>
    </w:p>
    <w:p w14:paraId="712580D8" w14:textId="77777777" w:rsidR="00233E78" w:rsidRPr="009F73C0" w:rsidRDefault="00233E78" w:rsidP="00233E78">
      <w:pPr>
        <w:pStyle w:val="Default"/>
        <w:rPr>
          <w:rFonts w:asciiTheme="minorHAnsi" w:hAnsiTheme="minorHAnsi" w:cstheme="minorHAnsi"/>
          <w:b/>
          <w:sz w:val="22"/>
          <w:szCs w:val="22"/>
        </w:rPr>
      </w:pPr>
    </w:p>
    <w:p w14:paraId="46CCD801" w14:textId="77777777" w:rsidR="00233E78" w:rsidRPr="009F73C0" w:rsidRDefault="00233E78" w:rsidP="00233E78">
      <w:pPr>
        <w:pStyle w:val="Default"/>
        <w:rPr>
          <w:rFonts w:asciiTheme="minorHAnsi" w:hAnsiTheme="minorHAnsi" w:cstheme="minorHAnsi"/>
          <w:color w:val="auto"/>
          <w:sz w:val="22"/>
          <w:szCs w:val="22"/>
        </w:rPr>
      </w:pPr>
      <w:r w:rsidRPr="009F73C0">
        <w:rPr>
          <w:rFonts w:asciiTheme="minorHAnsi" w:hAnsiTheme="minorHAnsi" w:cstheme="minorHAnsi"/>
          <w:color w:val="auto"/>
          <w:sz w:val="22"/>
          <w:szCs w:val="22"/>
        </w:rPr>
        <w:t xml:space="preserve">Previous research by the NHS into the great fire of Newport in 1665 suggested that the fire began on the west side of the High Street in the central-south portion.  </w:t>
      </w:r>
      <w:r w:rsidR="00E0658A" w:rsidRPr="009F73C0">
        <w:rPr>
          <w:rFonts w:asciiTheme="minorHAnsi" w:hAnsiTheme="minorHAnsi" w:cstheme="minorHAnsi"/>
          <w:color w:val="auto"/>
          <w:sz w:val="22"/>
          <w:szCs w:val="22"/>
        </w:rPr>
        <w:t>The south en</w:t>
      </w:r>
      <w:r w:rsidR="00CE1C2C" w:rsidRPr="009F73C0">
        <w:rPr>
          <w:rFonts w:asciiTheme="minorHAnsi" w:hAnsiTheme="minorHAnsi" w:cstheme="minorHAnsi"/>
          <w:color w:val="auto"/>
          <w:sz w:val="22"/>
          <w:szCs w:val="22"/>
        </w:rPr>
        <w:t>d of the High S</w:t>
      </w:r>
      <w:r w:rsidR="00E0658A" w:rsidRPr="009F73C0">
        <w:rPr>
          <w:rFonts w:asciiTheme="minorHAnsi" w:hAnsiTheme="minorHAnsi" w:cstheme="minorHAnsi"/>
          <w:color w:val="auto"/>
          <w:sz w:val="22"/>
          <w:szCs w:val="22"/>
        </w:rPr>
        <w:t xml:space="preserve">treet </w:t>
      </w:r>
      <w:r w:rsidR="00CE1C2C" w:rsidRPr="009F73C0">
        <w:rPr>
          <w:rFonts w:asciiTheme="minorHAnsi" w:hAnsiTheme="minorHAnsi" w:cstheme="minorHAnsi"/>
          <w:color w:val="auto"/>
          <w:sz w:val="22"/>
          <w:szCs w:val="22"/>
        </w:rPr>
        <w:t>near the</w:t>
      </w:r>
      <w:r w:rsidR="00E0658A" w:rsidRPr="009F73C0">
        <w:rPr>
          <w:rFonts w:asciiTheme="minorHAnsi" w:hAnsiTheme="minorHAnsi" w:cstheme="minorHAnsi"/>
          <w:color w:val="auto"/>
          <w:sz w:val="22"/>
          <w:szCs w:val="22"/>
        </w:rPr>
        <w:t xml:space="preserve"> G</w:t>
      </w:r>
      <w:r w:rsidR="00242692" w:rsidRPr="009F73C0">
        <w:rPr>
          <w:rFonts w:asciiTheme="minorHAnsi" w:hAnsiTheme="minorHAnsi" w:cstheme="minorHAnsi"/>
          <w:color w:val="auto"/>
          <w:sz w:val="22"/>
          <w:szCs w:val="22"/>
        </w:rPr>
        <w:t>uildhall follows the Statutory perch-</w:t>
      </w:r>
      <w:r w:rsidR="00E0658A" w:rsidRPr="009F73C0">
        <w:rPr>
          <w:rFonts w:asciiTheme="minorHAnsi" w:hAnsiTheme="minorHAnsi" w:cstheme="minorHAnsi"/>
          <w:color w:val="auto"/>
          <w:sz w:val="22"/>
          <w:szCs w:val="22"/>
        </w:rPr>
        <w:t>pattern, but otherwise, p</w:t>
      </w:r>
      <w:r w:rsidRPr="009F73C0">
        <w:rPr>
          <w:rFonts w:asciiTheme="minorHAnsi" w:hAnsiTheme="minorHAnsi" w:cstheme="minorHAnsi"/>
          <w:color w:val="auto"/>
          <w:sz w:val="22"/>
          <w:szCs w:val="22"/>
        </w:rPr>
        <w:t xml:space="preserve">lot </w:t>
      </w:r>
      <w:r w:rsidR="00E0658A" w:rsidRPr="009F73C0">
        <w:rPr>
          <w:rFonts w:asciiTheme="minorHAnsi" w:hAnsiTheme="minorHAnsi" w:cstheme="minorHAnsi"/>
          <w:color w:val="auto"/>
          <w:sz w:val="22"/>
          <w:szCs w:val="22"/>
        </w:rPr>
        <w:t>measurements are</w:t>
      </w:r>
      <w:r w:rsidRPr="009F73C0">
        <w:rPr>
          <w:rFonts w:asciiTheme="minorHAnsi" w:hAnsiTheme="minorHAnsi" w:cstheme="minorHAnsi"/>
          <w:color w:val="auto"/>
          <w:sz w:val="22"/>
          <w:szCs w:val="22"/>
        </w:rPr>
        <w:t xml:space="preserve"> similar to elsewhere</w:t>
      </w:r>
      <w:r w:rsidR="00E0658A" w:rsidRPr="009F73C0">
        <w:rPr>
          <w:rFonts w:asciiTheme="minorHAnsi" w:hAnsiTheme="minorHAnsi" w:cstheme="minorHAnsi"/>
          <w:color w:val="auto"/>
          <w:sz w:val="22"/>
          <w:szCs w:val="22"/>
        </w:rPr>
        <w:t xml:space="preserve"> and </w:t>
      </w:r>
      <w:r w:rsidR="00242692" w:rsidRPr="009F73C0">
        <w:rPr>
          <w:rFonts w:asciiTheme="minorHAnsi" w:hAnsiTheme="minorHAnsi" w:cstheme="minorHAnsi"/>
          <w:color w:val="auto"/>
          <w:sz w:val="22"/>
          <w:szCs w:val="22"/>
        </w:rPr>
        <w:t xml:space="preserve">are grouped in </w:t>
      </w:r>
      <w:r w:rsidR="00CE1C2C" w:rsidRPr="009F73C0">
        <w:rPr>
          <w:rFonts w:asciiTheme="minorHAnsi" w:hAnsiTheme="minorHAnsi" w:cstheme="minorHAnsi"/>
          <w:color w:val="auto"/>
          <w:sz w:val="22"/>
          <w:szCs w:val="22"/>
        </w:rPr>
        <w:t>combination</w:t>
      </w:r>
      <w:r w:rsidR="00242692" w:rsidRPr="009F73C0">
        <w:rPr>
          <w:rFonts w:asciiTheme="minorHAnsi" w:hAnsiTheme="minorHAnsi" w:cstheme="minorHAnsi"/>
          <w:color w:val="auto"/>
          <w:sz w:val="22"/>
          <w:szCs w:val="22"/>
        </w:rPr>
        <w:t>s</w:t>
      </w:r>
      <w:r w:rsidR="00CE1C2C" w:rsidRPr="009F73C0">
        <w:rPr>
          <w:rFonts w:asciiTheme="minorHAnsi" w:hAnsiTheme="minorHAnsi" w:cstheme="minorHAnsi"/>
          <w:color w:val="auto"/>
          <w:sz w:val="22"/>
          <w:szCs w:val="22"/>
        </w:rPr>
        <w:t xml:space="preserve"> of</w:t>
      </w:r>
      <w:r w:rsidR="00E0658A" w:rsidRPr="009F73C0">
        <w:rPr>
          <w:rFonts w:asciiTheme="minorHAnsi" w:hAnsiTheme="minorHAnsi" w:cstheme="minorHAnsi"/>
          <w:color w:val="auto"/>
          <w:sz w:val="22"/>
          <w:szCs w:val="22"/>
        </w:rPr>
        <w:t xml:space="preserve"> the Statutory and Customary perch</w:t>
      </w:r>
      <w:r w:rsidR="00CE1C2C" w:rsidRPr="009F73C0">
        <w:rPr>
          <w:rFonts w:asciiTheme="minorHAnsi" w:hAnsiTheme="minorHAnsi" w:cstheme="minorHAnsi"/>
          <w:color w:val="auto"/>
          <w:sz w:val="22"/>
          <w:szCs w:val="22"/>
        </w:rPr>
        <w:t>. B</w:t>
      </w:r>
      <w:r w:rsidRPr="009F73C0">
        <w:rPr>
          <w:rFonts w:asciiTheme="minorHAnsi" w:hAnsiTheme="minorHAnsi" w:cstheme="minorHAnsi"/>
          <w:color w:val="auto"/>
          <w:sz w:val="22"/>
          <w:szCs w:val="22"/>
        </w:rPr>
        <w:t>uildings may have been damaged or destroyed</w:t>
      </w:r>
      <w:r w:rsidR="00CE1C2C" w:rsidRPr="009F73C0">
        <w:rPr>
          <w:rFonts w:asciiTheme="minorHAnsi" w:hAnsiTheme="minorHAnsi" w:cstheme="minorHAnsi"/>
          <w:color w:val="auto"/>
          <w:sz w:val="22"/>
          <w:szCs w:val="22"/>
        </w:rPr>
        <w:t xml:space="preserve"> in the fire</w:t>
      </w:r>
      <w:r w:rsidRPr="009F73C0">
        <w:rPr>
          <w:rFonts w:asciiTheme="minorHAnsi" w:hAnsiTheme="minorHAnsi" w:cstheme="minorHAnsi"/>
          <w:color w:val="auto"/>
          <w:sz w:val="22"/>
          <w:szCs w:val="22"/>
        </w:rPr>
        <w:t>, but</w:t>
      </w:r>
      <w:r w:rsidR="00CE1C2C" w:rsidRPr="009F73C0">
        <w:rPr>
          <w:rFonts w:asciiTheme="minorHAnsi" w:hAnsiTheme="minorHAnsi" w:cstheme="minorHAnsi"/>
          <w:color w:val="auto"/>
          <w:sz w:val="22"/>
          <w:szCs w:val="22"/>
        </w:rPr>
        <w:t xml:space="preserve"> the</w:t>
      </w:r>
      <w:r w:rsidRPr="009F73C0">
        <w:rPr>
          <w:rFonts w:asciiTheme="minorHAnsi" w:hAnsiTheme="minorHAnsi" w:cstheme="minorHAnsi"/>
          <w:color w:val="auto"/>
          <w:sz w:val="22"/>
          <w:szCs w:val="22"/>
        </w:rPr>
        <w:t xml:space="preserve"> </w:t>
      </w:r>
      <w:r w:rsidR="001E2000" w:rsidRPr="009F73C0">
        <w:rPr>
          <w:rFonts w:asciiTheme="minorHAnsi" w:hAnsiTheme="minorHAnsi" w:cstheme="minorHAnsi"/>
          <w:color w:val="auto"/>
          <w:sz w:val="22"/>
          <w:szCs w:val="22"/>
        </w:rPr>
        <w:t xml:space="preserve">property </w:t>
      </w:r>
      <w:r w:rsidRPr="009F73C0">
        <w:rPr>
          <w:rFonts w:asciiTheme="minorHAnsi" w:hAnsiTheme="minorHAnsi" w:cstheme="minorHAnsi"/>
          <w:color w:val="auto"/>
          <w:sz w:val="22"/>
          <w:szCs w:val="22"/>
        </w:rPr>
        <w:t>boun</w:t>
      </w:r>
      <w:r w:rsidR="00242692" w:rsidRPr="009F73C0">
        <w:rPr>
          <w:rFonts w:asciiTheme="minorHAnsi" w:hAnsiTheme="minorHAnsi" w:cstheme="minorHAnsi"/>
          <w:color w:val="auto"/>
          <w:sz w:val="22"/>
          <w:szCs w:val="22"/>
        </w:rPr>
        <w:t>daries are likely</w:t>
      </w:r>
      <w:r w:rsidR="000863DA" w:rsidRPr="009F73C0">
        <w:rPr>
          <w:rFonts w:asciiTheme="minorHAnsi" w:hAnsiTheme="minorHAnsi" w:cstheme="minorHAnsi"/>
          <w:color w:val="auto"/>
          <w:sz w:val="22"/>
          <w:szCs w:val="22"/>
        </w:rPr>
        <w:t xml:space="preserve"> to have</w:t>
      </w:r>
      <w:r w:rsidR="00692DA9" w:rsidRPr="009F73C0">
        <w:rPr>
          <w:rFonts w:asciiTheme="minorHAnsi" w:hAnsiTheme="minorHAnsi" w:cstheme="minorHAnsi"/>
          <w:color w:val="auto"/>
          <w:sz w:val="22"/>
          <w:szCs w:val="22"/>
        </w:rPr>
        <w:t xml:space="preserve"> </w:t>
      </w:r>
      <w:r w:rsidRPr="009F73C0">
        <w:rPr>
          <w:rFonts w:asciiTheme="minorHAnsi" w:hAnsiTheme="minorHAnsi" w:cstheme="minorHAnsi"/>
          <w:color w:val="auto"/>
          <w:sz w:val="22"/>
          <w:szCs w:val="22"/>
        </w:rPr>
        <w:t>survived.</w:t>
      </w:r>
      <w:r w:rsidR="00260324" w:rsidRPr="009F73C0">
        <w:rPr>
          <w:rFonts w:asciiTheme="minorHAnsi" w:hAnsiTheme="minorHAnsi" w:cstheme="minorHAnsi"/>
          <w:color w:val="auto"/>
          <w:sz w:val="22"/>
          <w:szCs w:val="22"/>
        </w:rPr>
        <w:t xml:space="preserve">  Analysis of the building fabric and documentary research may shed further light on this area.</w:t>
      </w:r>
    </w:p>
    <w:p w14:paraId="3B8769D1" w14:textId="77777777" w:rsidR="00F8466C" w:rsidRDefault="00F8466C" w:rsidP="00233E78">
      <w:pPr>
        <w:pStyle w:val="Default"/>
        <w:rPr>
          <w:rFonts w:asciiTheme="minorHAnsi" w:hAnsiTheme="minorHAnsi" w:cstheme="minorHAnsi"/>
          <w:color w:val="auto"/>
          <w:sz w:val="22"/>
          <w:szCs w:val="22"/>
        </w:rPr>
      </w:pPr>
    </w:p>
    <w:p w14:paraId="54F34D64" w14:textId="77777777" w:rsidR="005D1093" w:rsidRPr="009F73C0" w:rsidRDefault="005D1093" w:rsidP="00233E78">
      <w:pPr>
        <w:pStyle w:val="Default"/>
        <w:rPr>
          <w:rFonts w:asciiTheme="minorHAnsi" w:hAnsiTheme="minorHAnsi" w:cstheme="minorHAnsi"/>
          <w:color w:val="auto"/>
          <w:sz w:val="22"/>
          <w:szCs w:val="22"/>
        </w:rPr>
      </w:pPr>
    </w:p>
    <w:p w14:paraId="14ECE6B3" w14:textId="77777777" w:rsidR="00AB45D8" w:rsidRPr="009F73C0" w:rsidRDefault="00DB7679" w:rsidP="00233E78">
      <w:pPr>
        <w:pStyle w:val="Default"/>
        <w:rPr>
          <w:rFonts w:asciiTheme="minorHAnsi" w:hAnsiTheme="minorHAnsi" w:cstheme="minorHAnsi"/>
          <w:b/>
          <w:sz w:val="22"/>
          <w:szCs w:val="22"/>
        </w:rPr>
      </w:pPr>
      <w:r w:rsidRPr="009F73C0">
        <w:rPr>
          <w:rFonts w:asciiTheme="minorHAnsi" w:hAnsiTheme="minorHAnsi" w:cstheme="minorHAnsi"/>
          <w:b/>
          <w:sz w:val="22"/>
          <w:szCs w:val="22"/>
        </w:rPr>
        <w:t>Recommendations for Further Work</w:t>
      </w:r>
    </w:p>
    <w:p w14:paraId="5F5B0DAF" w14:textId="77777777" w:rsidR="00AB45D8" w:rsidRPr="009F73C0" w:rsidRDefault="00C4104E" w:rsidP="00233E78">
      <w:pPr>
        <w:pStyle w:val="Default"/>
        <w:rPr>
          <w:rFonts w:asciiTheme="minorHAnsi" w:hAnsiTheme="minorHAnsi" w:cstheme="minorHAnsi"/>
          <w:b/>
          <w:sz w:val="22"/>
          <w:szCs w:val="22"/>
        </w:rPr>
      </w:pPr>
      <w:r w:rsidRPr="009F73C0">
        <w:rPr>
          <w:rFonts w:asciiTheme="minorHAnsi" w:hAnsiTheme="minorHAnsi" w:cstheme="minorHAnsi"/>
          <w:b/>
          <w:sz w:val="22"/>
          <w:szCs w:val="22"/>
        </w:rPr>
        <w:t xml:space="preserve"> </w:t>
      </w:r>
    </w:p>
    <w:p w14:paraId="4328D64E" w14:textId="77777777" w:rsidR="00105192" w:rsidRPr="009F73C0" w:rsidRDefault="00105192" w:rsidP="000F0001">
      <w:pPr>
        <w:pStyle w:val="Default"/>
        <w:rPr>
          <w:rFonts w:asciiTheme="minorHAnsi" w:hAnsiTheme="minorHAnsi" w:cstheme="minorHAnsi"/>
          <w:i/>
          <w:sz w:val="22"/>
          <w:szCs w:val="22"/>
        </w:rPr>
      </w:pPr>
      <w:r w:rsidRPr="009F73C0">
        <w:rPr>
          <w:rFonts w:asciiTheme="minorHAnsi" w:hAnsiTheme="minorHAnsi" w:cstheme="minorHAnsi"/>
          <w:sz w:val="22"/>
          <w:szCs w:val="22"/>
        </w:rPr>
        <w:tab/>
      </w:r>
      <w:r w:rsidRPr="009F73C0">
        <w:rPr>
          <w:rFonts w:asciiTheme="minorHAnsi" w:hAnsiTheme="minorHAnsi" w:cstheme="minorHAnsi"/>
          <w:i/>
          <w:sz w:val="22"/>
          <w:szCs w:val="22"/>
        </w:rPr>
        <w:t>Use of QGIS</w:t>
      </w:r>
      <w:r w:rsidR="00B77A9E" w:rsidRPr="009F73C0">
        <w:rPr>
          <w:rFonts w:asciiTheme="minorHAnsi" w:hAnsiTheme="minorHAnsi" w:cstheme="minorHAnsi"/>
          <w:i/>
          <w:sz w:val="22"/>
          <w:szCs w:val="22"/>
        </w:rPr>
        <w:t xml:space="preserve"> and Map Data</w:t>
      </w:r>
    </w:p>
    <w:p w14:paraId="10B23F1D" w14:textId="77777777" w:rsidR="00105192" w:rsidRPr="009F73C0" w:rsidRDefault="00105192" w:rsidP="000F0001">
      <w:pPr>
        <w:pStyle w:val="Default"/>
        <w:rPr>
          <w:rFonts w:asciiTheme="minorHAnsi" w:hAnsiTheme="minorHAnsi" w:cstheme="minorHAnsi"/>
          <w:sz w:val="22"/>
          <w:szCs w:val="22"/>
        </w:rPr>
      </w:pPr>
    </w:p>
    <w:p w14:paraId="212BE7AC" w14:textId="77777777" w:rsidR="00413A2C" w:rsidRDefault="000F0001" w:rsidP="00B965AC">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 xml:space="preserve">The recently established QGIS mapping software has allowed </w:t>
      </w:r>
      <w:r w:rsidR="00B77A9E" w:rsidRPr="009F73C0">
        <w:rPr>
          <w:rFonts w:asciiTheme="minorHAnsi" w:hAnsiTheme="minorHAnsi" w:cstheme="minorHAnsi"/>
          <w:sz w:val="22"/>
          <w:szCs w:val="22"/>
        </w:rPr>
        <w:t xml:space="preserve">burgage </w:t>
      </w:r>
      <w:r w:rsidRPr="009F73C0">
        <w:rPr>
          <w:rFonts w:asciiTheme="minorHAnsi" w:hAnsiTheme="minorHAnsi" w:cstheme="minorHAnsi"/>
          <w:sz w:val="22"/>
          <w:szCs w:val="22"/>
        </w:rPr>
        <w:t>plots to be colour-coded depending on whether they follow the Statutory or Customary perch-pattern</w:t>
      </w:r>
      <w:r w:rsidR="00EA205C">
        <w:rPr>
          <w:rFonts w:asciiTheme="minorHAnsi" w:hAnsiTheme="minorHAnsi" w:cstheme="minorHAnsi"/>
          <w:sz w:val="22"/>
          <w:szCs w:val="22"/>
        </w:rPr>
        <w:t>s</w:t>
      </w:r>
      <w:r w:rsidRPr="009F73C0">
        <w:rPr>
          <w:rFonts w:asciiTheme="minorHAnsi" w:hAnsiTheme="minorHAnsi" w:cstheme="minorHAnsi"/>
          <w:sz w:val="22"/>
          <w:szCs w:val="22"/>
        </w:rPr>
        <w:t>.  Further layers can be added</w:t>
      </w:r>
      <w:r w:rsidR="00780545">
        <w:rPr>
          <w:rFonts w:asciiTheme="minorHAnsi" w:hAnsiTheme="minorHAnsi" w:cstheme="minorHAnsi"/>
          <w:sz w:val="22"/>
          <w:szCs w:val="22"/>
        </w:rPr>
        <w:t xml:space="preserve"> in future</w:t>
      </w:r>
      <w:r w:rsidRPr="009F73C0">
        <w:rPr>
          <w:rFonts w:asciiTheme="minorHAnsi" w:hAnsiTheme="minorHAnsi" w:cstheme="minorHAnsi"/>
          <w:sz w:val="22"/>
          <w:szCs w:val="22"/>
        </w:rPr>
        <w:t xml:space="preserve">, </w:t>
      </w:r>
      <w:r w:rsidR="00844EA6" w:rsidRPr="009F73C0">
        <w:rPr>
          <w:rFonts w:asciiTheme="minorHAnsi" w:hAnsiTheme="minorHAnsi" w:cstheme="minorHAnsi"/>
          <w:sz w:val="22"/>
          <w:szCs w:val="22"/>
        </w:rPr>
        <w:t>including historic maps and</w:t>
      </w:r>
      <w:r w:rsidRPr="009F73C0">
        <w:rPr>
          <w:rFonts w:asciiTheme="minorHAnsi" w:hAnsiTheme="minorHAnsi" w:cstheme="minorHAnsi"/>
          <w:sz w:val="22"/>
          <w:szCs w:val="22"/>
        </w:rPr>
        <w:t xml:space="preserve"> paper maps compiled in previous years by volunteers of the NHS. </w:t>
      </w:r>
      <w:r w:rsidR="00B965AC">
        <w:rPr>
          <w:rFonts w:asciiTheme="minorHAnsi" w:hAnsiTheme="minorHAnsi" w:cstheme="minorHAnsi"/>
          <w:sz w:val="22"/>
          <w:szCs w:val="22"/>
        </w:rPr>
        <w:t>Of the former group, t</w:t>
      </w:r>
      <w:r w:rsidR="00B965AC" w:rsidRPr="009F73C0">
        <w:rPr>
          <w:rFonts w:asciiTheme="minorHAnsi" w:hAnsiTheme="minorHAnsi" w:cstheme="minorHAnsi"/>
          <w:sz w:val="22"/>
          <w:szCs w:val="22"/>
        </w:rPr>
        <w:t xml:space="preserve">he earliest available depiction is William Hill’s map of 1681, followed </w:t>
      </w:r>
      <w:r w:rsidR="00B965AC" w:rsidRPr="009F73C0">
        <w:rPr>
          <w:rFonts w:asciiTheme="minorHAnsi" w:hAnsiTheme="minorHAnsi" w:cstheme="minorHAnsi"/>
          <w:sz w:val="22"/>
          <w:szCs w:val="22"/>
        </w:rPr>
        <w:lastRenderedPageBreak/>
        <w:t>by an Ordnance Survey drawing of 1814 by Robert Da</w:t>
      </w:r>
      <w:r w:rsidR="00B965AC">
        <w:rPr>
          <w:rFonts w:asciiTheme="minorHAnsi" w:hAnsiTheme="minorHAnsi" w:cstheme="minorHAnsi"/>
          <w:sz w:val="22"/>
          <w:szCs w:val="22"/>
        </w:rPr>
        <w:t>wson</w:t>
      </w:r>
      <w:r w:rsidR="00B965AC" w:rsidRPr="009F73C0">
        <w:rPr>
          <w:rFonts w:asciiTheme="minorHAnsi" w:hAnsiTheme="minorHAnsi" w:cstheme="minorHAnsi"/>
          <w:sz w:val="22"/>
          <w:szCs w:val="22"/>
        </w:rPr>
        <w:t xml:space="preserve">. The Newport Tithe map of 1841 and its apportionment have great scope for interrogation, along with historic Ordnance Surveys dating from the 1880s. </w:t>
      </w:r>
      <w:r w:rsidRPr="009F73C0">
        <w:rPr>
          <w:rFonts w:asciiTheme="minorHAnsi" w:hAnsiTheme="minorHAnsi" w:cstheme="minorHAnsi"/>
          <w:sz w:val="22"/>
          <w:szCs w:val="22"/>
        </w:rPr>
        <w:t>A digital scanner would</w:t>
      </w:r>
      <w:r w:rsidR="00B965AC">
        <w:rPr>
          <w:rFonts w:asciiTheme="minorHAnsi" w:hAnsiTheme="minorHAnsi" w:cstheme="minorHAnsi"/>
          <w:sz w:val="22"/>
          <w:szCs w:val="22"/>
        </w:rPr>
        <w:t xml:space="preserve"> be required</w:t>
      </w:r>
      <w:r w:rsidRPr="009F73C0">
        <w:rPr>
          <w:rFonts w:asciiTheme="minorHAnsi" w:hAnsiTheme="minorHAnsi" w:cstheme="minorHAnsi"/>
          <w:sz w:val="22"/>
          <w:szCs w:val="22"/>
        </w:rPr>
        <w:t xml:space="preserve"> for uploading paper maps</w:t>
      </w:r>
      <w:r w:rsidR="00105192" w:rsidRPr="009F73C0">
        <w:rPr>
          <w:rFonts w:asciiTheme="minorHAnsi" w:hAnsiTheme="minorHAnsi" w:cstheme="minorHAnsi"/>
          <w:sz w:val="22"/>
          <w:szCs w:val="22"/>
        </w:rPr>
        <w:t xml:space="preserve"> </w:t>
      </w:r>
      <w:r w:rsidRPr="009F73C0">
        <w:rPr>
          <w:rFonts w:asciiTheme="minorHAnsi" w:hAnsiTheme="minorHAnsi" w:cstheme="minorHAnsi"/>
          <w:sz w:val="22"/>
          <w:szCs w:val="22"/>
        </w:rPr>
        <w:t xml:space="preserve">and the </w:t>
      </w:r>
      <w:r w:rsidR="005824BF">
        <w:rPr>
          <w:rFonts w:asciiTheme="minorHAnsi" w:hAnsiTheme="minorHAnsi" w:cstheme="minorHAnsi"/>
          <w:sz w:val="22"/>
          <w:szCs w:val="22"/>
        </w:rPr>
        <w:t>advice</w:t>
      </w:r>
      <w:r w:rsidRPr="009F73C0">
        <w:rPr>
          <w:rFonts w:asciiTheme="minorHAnsi" w:hAnsiTheme="minorHAnsi" w:cstheme="minorHAnsi"/>
          <w:sz w:val="22"/>
          <w:szCs w:val="22"/>
        </w:rPr>
        <w:t xml:space="preserve"> of </w:t>
      </w:r>
      <w:r w:rsidR="00105192" w:rsidRPr="009F73C0">
        <w:rPr>
          <w:rFonts w:asciiTheme="minorHAnsi" w:hAnsiTheme="minorHAnsi" w:cstheme="minorHAnsi"/>
          <w:sz w:val="22"/>
          <w:szCs w:val="22"/>
        </w:rPr>
        <w:t>Penelope</w:t>
      </w:r>
      <w:r w:rsidR="005824BF">
        <w:rPr>
          <w:rFonts w:asciiTheme="minorHAnsi" w:hAnsiTheme="minorHAnsi" w:cstheme="minorHAnsi"/>
          <w:sz w:val="22"/>
          <w:szCs w:val="22"/>
        </w:rPr>
        <w:t xml:space="preserve"> Ward</w:t>
      </w:r>
      <w:r w:rsidRPr="009F73C0">
        <w:rPr>
          <w:rFonts w:asciiTheme="minorHAnsi" w:hAnsiTheme="minorHAnsi" w:cstheme="minorHAnsi"/>
          <w:sz w:val="22"/>
          <w:szCs w:val="22"/>
        </w:rPr>
        <w:t xml:space="preserve"> </w:t>
      </w:r>
      <w:r w:rsidR="00B965AC">
        <w:rPr>
          <w:rFonts w:asciiTheme="minorHAnsi" w:hAnsiTheme="minorHAnsi" w:cstheme="minorHAnsi"/>
          <w:sz w:val="22"/>
          <w:szCs w:val="22"/>
        </w:rPr>
        <w:t>is recommended</w:t>
      </w:r>
      <w:r w:rsidR="00105192" w:rsidRPr="009F73C0">
        <w:rPr>
          <w:rFonts w:asciiTheme="minorHAnsi" w:hAnsiTheme="minorHAnsi" w:cstheme="minorHAnsi"/>
          <w:sz w:val="22"/>
          <w:szCs w:val="22"/>
        </w:rPr>
        <w:t xml:space="preserve">. </w:t>
      </w:r>
    </w:p>
    <w:p w14:paraId="2C636470" w14:textId="77777777" w:rsidR="00780545" w:rsidRDefault="00780545" w:rsidP="00B965AC">
      <w:pPr>
        <w:spacing w:after="0" w:line="240" w:lineRule="auto"/>
        <w:rPr>
          <w:rFonts w:asciiTheme="minorHAnsi" w:hAnsiTheme="minorHAnsi" w:cstheme="minorHAnsi"/>
          <w:sz w:val="22"/>
          <w:szCs w:val="22"/>
        </w:rPr>
      </w:pPr>
    </w:p>
    <w:p w14:paraId="7C10E3F1" w14:textId="77777777" w:rsidR="00085CAF" w:rsidRDefault="00780545" w:rsidP="00413A2C">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 xml:space="preserve">The forthcoming project to write an authoritative history of the town, a collaboration between VCH Shropshire and the Newport History Society, will present an ideal opportunity to correlate </w:t>
      </w:r>
      <w:r>
        <w:rPr>
          <w:rFonts w:asciiTheme="minorHAnsi" w:hAnsiTheme="minorHAnsi" w:cstheme="minorHAnsi"/>
          <w:sz w:val="22"/>
          <w:szCs w:val="22"/>
        </w:rPr>
        <w:t>historic sources with early maps and</w:t>
      </w:r>
      <w:r w:rsidRPr="009F73C0">
        <w:rPr>
          <w:rFonts w:asciiTheme="minorHAnsi" w:hAnsiTheme="minorHAnsi" w:cstheme="minorHAnsi"/>
          <w:sz w:val="22"/>
          <w:szCs w:val="22"/>
        </w:rPr>
        <w:t xml:space="preserve"> the survey data.</w:t>
      </w:r>
    </w:p>
    <w:p w14:paraId="2F058ACA" w14:textId="77777777" w:rsidR="00E44692" w:rsidRDefault="00E44692" w:rsidP="00413A2C">
      <w:pPr>
        <w:spacing w:after="0" w:line="240" w:lineRule="auto"/>
        <w:rPr>
          <w:rFonts w:asciiTheme="minorHAnsi" w:hAnsiTheme="minorHAnsi" w:cstheme="minorHAnsi"/>
          <w:sz w:val="22"/>
          <w:szCs w:val="22"/>
        </w:rPr>
      </w:pPr>
    </w:p>
    <w:p w14:paraId="02AA3324" w14:textId="77777777" w:rsidR="00E44692" w:rsidRDefault="00E44692" w:rsidP="00413A2C">
      <w:pPr>
        <w:spacing w:after="0" w:line="240" w:lineRule="auto"/>
        <w:rPr>
          <w:rFonts w:asciiTheme="minorHAnsi" w:hAnsiTheme="minorHAnsi" w:cstheme="minorHAnsi"/>
          <w:sz w:val="22"/>
          <w:szCs w:val="22"/>
        </w:rPr>
      </w:pPr>
    </w:p>
    <w:p w14:paraId="567891B1" w14:textId="77777777" w:rsidR="00E44692" w:rsidRPr="00E44692" w:rsidRDefault="00E44692" w:rsidP="009711E1">
      <w:pPr>
        <w:spacing w:after="0" w:line="240" w:lineRule="auto"/>
        <w:ind w:firstLine="720"/>
        <w:rPr>
          <w:rFonts w:asciiTheme="minorHAnsi" w:hAnsiTheme="minorHAnsi" w:cstheme="minorHAnsi"/>
          <w:i/>
          <w:sz w:val="22"/>
          <w:szCs w:val="22"/>
        </w:rPr>
      </w:pPr>
      <w:r w:rsidRPr="00E44692">
        <w:rPr>
          <w:rFonts w:asciiTheme="minorHAnsi" w:hAnsiTheme="minorHAnsi" w:cstheme="minorHAnsi"/>
          <w:i/>
          <w:sz w:val="22"/>
          <w:szCs w:val="22"/>
        </w:rPr>
        <w:t>Fieldwork and Non-documentary Evidence</w:t>
      </w:r>
    </w:p>
    <w:p w14:paraId="6A7A142F" w14:textId="77777777" w:rsidR="00E44692" w:rsidRDefault="00E44692" w:rsidP="00413A2C">
      <w:pPr>
        <w:spacing w:after="0" w:line="240" w:lineRule="auto"/>
        <w:rPr>
          <w:rFonts w:asciiTheme="minorHAnsi" w:hAnsiTheme="minorHAnsi" w:cstheme="minorHAnsi"/>
          <w:color w:val="92D050"/>
          <w:sz w:val="22"/>
          <w:szCs w:val="22"/>
        </w:rPr>
      </w:pPr>
    </w:p>
    <w:p w14:paraId="68653A98" w14:textId="77777777" w:rsidR="00085CAF" w:rsidRDefault="00E44692" w:rsidP="00413A2C">
      <w:pPr>
        <w:spacing w:after="0" w:line="240" w:lineRule="auto"/>
        <w:rPr>
          <w:rFonts w:asciiTheme="minorHAnsi" w:hAnsiTheme="minorHAnsi" w:cstheme="minorHAnsi"/>
          <w:sz w:val="22"/>
          <w:szCs w:val="22"/>
        </w:rPr>
      </w:pPr>
      <w:r w:rsidRPr="00E44692">
        <w:rPr>
          <w:rFonts w:asciiTheme="minorHAnsi" w:hAnsiTheme="minorHAnsi" w:cstheme="minorHAnsi"/>
          <w:sz w:val="22"/>
          <w:szCs w:val="22"/>
        </w:rPr>
        <w:t>A further way forward</w:t>
      </w:r>
      <w:r w:rsidR="00085CAF" w:rsidRPr="00E44692">
        <w:rPr>
          <w:rFonts w:asciiTheme="minorHAnsi" w:hAnsiTheme="minorHAnsi" w:cstheme="minorHAnsi"/>
          <w:sz w:val="22"/>
          <w:szCs w:val="22"/>
        </w:rPr>
        <w:t xml:space="preserve"> might come from test-pitting. This has been used by many archaeologists to determine the extent of settlements. Test pits are dug in gardens or other open spaces and the </w:t>
      </w:r>
      <w:r w:rsidR="006B406D">
        <w:rPr>
          <w:rFonts w:asciiTheme="minorHAnsi" w:hAnsiTheme="minorHAnsi" w:cstheme="minorHAnsi"/>
          <w:sz w:val="22"/>
          <w:szCs w:val="22"/>
        </w:rPr>
        <w:t xml:space="preserve">stratigraphy and </w:t>
      </w:r>
      <w:r>
        <w:rPr>
          <w:rFonts w:asciiTheme="minorHAnsi" w:hAnsiTheme="minorHAnsi" w:cstheme="minorHAnsi"/>
          <w:sz w:val="22"/>
          <w:szCs w:val="22"/>
        </w:rPr>
        <w:t>finds are recorded</w:t>
      </w:r>
      <w:r w:rsidR="00085CAF" w:rsidRPr="00E44692">
        <w:rPr>
          <w:rFonts w:asciiTheme="minorHAnsi" w:hAnsiTheme="minorHAnsi" w:cstheme="minorHAnsi"/>
          <w:sz w:val="22"/>
          <w:szCs w:val="22"/>
        </w:rPr>
        <w:t xml:space="preserve"> and dated. It is possible that NHS could apply f</w:t>
      </w:r>
      <w:r>
        <w:rPr>
          <w:rFonts w:asciiTheme="minorHAnsi" w:hAnsiTheme="minorHAnsi" w:cstheme="minorHAnsi"/>
          <w:sz w:val="22"/>
          <w:szCs w:val="22"/>
        </w:rPr>
        <w:t>or funding for a community test-</w:t>
      </w:r>
      <w:r w:rsidR="00085CAF" w:rsidRPr="00E44692">
        <w:rPr>
          <w:rFonts w:asciiTheme="minorHAnsi" w:hAnsiTheme="minorHAnsi" w:cstheme="minorHAnsi"/>
          <w:sz w:val="22"/>
          <w:szCs w:val="22"/>
        </w:rPr>
        <w:t>pitting exercise in the future. The opportunities in the central core of the town are limited, but it might help delimit the town and determine where the medieval town ended</w:t>
      </w:r>
      <w:r>
        <w:rPr>
          <w:rFonts w:asciiTheme="minorHAnsi" w:hAnsiTheme="minorHAnsi" w:cstheme="minorHAnsi"/>
          <w:sz w:val="22"/>
          <w:szCs w:val="22"/>
        </w:rPr>
        <w:t xml:space="preserve">, particularly to the east and west. </w:t>
      </w:r>
    </w:p>
    <w:p w14:paraId="0E85CC29" w14:textId="77777777" w:rsidR="00E44692" w:rsidRDefault="00E44692" w:rsidP="00413A2C">
      <w:pPr>
        <w:spacing w:after="0" w:line="240" w:lineRule="auto"/>
        <w:rPr>
          <w:rFonts w:asciiTheme="minorHAnsi" w:hAnsiTheme="minorHAnsi" w:cstheme="minorHAnsi"/>
          <w:sz w:val="22"/>
          <w:szCs w:val="22"/>
        </w:rPr>
      </w:pPr>
    </w:p>
    <w:p w14:paraId="3DF60CCC" w14:textId="77777777" w:rsidR="00B965AC" w:rsidRDefault="00E44692" w:rsidP="00413A2C">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It would also be useful to examine aerial photographs of the </w:t>
      </w:r>
      <w:r w:rsidR="008E20A1">
        <w:rPr>
          <w:rFonts w:asciiTheme="minorHAnsi" w:hAnsiTheme="minorHAnsi" w:cstheme="minorHAnsi"/>
          <w:sz w:val="22"/>
          <w:szCs w:val="22"/>
        </w:rPr>
        <w:t xml:space="preserve">Newport </w:t>
      </w:r>
      <w:r>
        <w:rPr>
          <w:rFonts w:asciiTheme="minorHAnsi" w:hAnsiTheme="minorHAnsi" w:cstheme="minorHAnsi"/>
          <w:sz w:val="22"/>
          <w:szCs w:val="22"/>
        </w:rPr>
        <w:t>area, both oblique and vertical, dating from 1945 to the present, whilst Lidar data is a more recent source of potential evidence.</w:t>
      </w:r>
    </w:p>
    <w:p w14:paraId="2355C807" w14:textId="77777777" w:rsidR="007C2E75" w:rsidRPr="009F73C0" w:rsidRDefault="007C2E75" w:rsidP="007C2E75">
      <w:pPr>
        <w:pStyle w:val="Default"/>
        <w:rPr>
          <w:rFonts w:asciiTheme="minorHAnsi" w:hAnsiTheme="minorHAnsi" w:cstheme="minorHAnsi"/>
          <w:sz w:val="22"/>
          <w:szCs w:val="22"/>
        </w:rPr>
      </w:pPr>
    </w:p>
    <w:p w14:paraId="2CE766D2" w14:textId="77777777" w:rsidR="00413A2C" w:rsidRPr="009F73C0" w:rsidRDefault="00A53BF9" w:rsidP="009711E1">
      <w:pPr>
        <w:pStyle w:val="Default"/>
        <w:ind w:firstLine="720"/>
        <w:rPr>
          <w:rFonts w:asciiTheme="minorHAnsi" w:hAnsiTheme="minorHAnsi" w:cstheme="minorHAnsi"/>
          <w:i/>
          <w:sz w:val="22"/>
          <w:szCs w:val="22"/>
        </w:rPr>
      </w:pPr>
      <w:r w:rsidRPr="009F73C0">
        <w:rPr>
          <w:rFonts w:asciiTheme="minorHAnsi" w:hAnsiTheme="minorHAnsi" w:cstheme="minorHAnsi"/>
          <w:i/>
          <w:sz w:val="22"/>
          <w:szCs w:val="22"/>
        </w:rPr>
        <w:t xml:space="preserve">Further </w:t>
      </w:r>
      <w:r w:rsidR="00B45532" w:rsidRPr="009F73C0">
        <w:rPr>
          <w:rFonts w:asciiTheme="minorHAnsi" w:hAnsiTheme="minorHAnsi" w:cstheme="minorHAnsi"/>
          <w:i/>
          <w:sz w:val="22"/>
          <w:szCs w:val="22"/>
        </w:rPr>
        <w:t>Points of Interest</w:t>
      </w:r>
      <w:r w:rsidR="00403B78" w:rsidRPr="009F73C0">
        <w:rPr>
          <w:rFonts w:asciiTheme="minorHAnsi" w:hAnsiTheme="minorHAnsi" w:cstheme="minorHAnsi"/>
          <w:i/>
          <w:sz w:val="22"/>
          <w:szCs w:val="22"/>
        </w:rPr>
        <w:t xml:space="preserve"> and Limitations</w:t>
      </w:r>
      <w:r w:rsidR="00413A2C" w:rsidRPr="009F73C0">
        <w:rPr>
          <w:rFonts w:asciiTheme="minorHAnsi" w:hAnsiTheme="minorHAnsi" w:cstheme="minorHAnsi"/>
          <w:i/>
          <w:sz w:val="22"/>
          <w:szCs w:val="22"/>
        </w:rPr>
        <w:t>:</w:t>
      </w:r>
    </w:p>
    <w:p w14:paraId="44605B8F" w14:textId="77777777" w:rsidR="00EE5940" w:rsidRPr="009F73C0" w:rsidRDefault="00EE5940" w:rsidP="00914BB4">
      <w:pPr>
        <w:pStyle w:val="Default"/>
        <w:rPr>
          <w:rFonts w:asciiTheme="minorHAnsi" w:hAnsiTheme="minorHAnsi" w:cstheme="minorHAnsi"/>
          <w:sz w:val="22"/>
          <w:szCs w:val="22"/>
        </w:rPr>
      </w:pPr>
    </w:p>
    <w:p w14:paraId="3FA54B8D" w14:textId="77777777" w:rsidR="00EE5940" w:rsidRDefault="00403B78" w:rsidP="00CD3867">
      <w:pPr>
        <w:pStyle w:val="Default"/>
        <w:numPr>
          <w:ilvl w:val="0"/>
          <w:numId w:val="8"/>
        </w:numPr>
        <w:rPr>
          <w:rFonts w:asciiTheme="minorHAnsi" w:hAnsiTheme="minorHAnsi" w:cstheme="minorHAnsi"/>
          <w:sz w:val="22"/>
          <w:szCs w:val="22"/>
        </w:rPr>
      </w:pPr>
      <w:r w:rsidRPr="009F73C0">
        <w:rPr>
          <w:rFonts w:asciiTheme="minorHAnsi" w:hAnsiTheme="minorHAnsi" w:cstheme="minorHAnsi"/>
          <w:sz w:val="22"/>
          <w:szCs w:val="22"/>
        </w:rPr>
        <w:t xml:space="preserve">The east side of the town </w:t>
      </w:r>
      <w:r w:rsidR="00CD3867" w:rsidRPr="009F73C0">
        <w:rPr>
          <w:rFonts w:asciiTheme="minorHAnsi" w:hAnsiTheme="minorHAnsi" w:cstheme="minorHAnsi"/>
          <w:sz w:val="22"/>
          <w:szCs w:val="22"/>
        </w:rPr>
        <w:t xml:space="preserve">is </w:t>
      </w:r>
      <w:r w:rsidR="00EE5940" w:rsidRPr="009F73C0">
        <w:rPr>
          <w:rFonts w:asciiTheme="minorHAnsi" w:hAnsiTheme="minorHAnsi" w:cstheme="minorHAnsi"/>
          <w:sz w:val="22"/>
          <w:szCs w:val="22"/>
        </w:rPr>
        <w:t xml:space="preserve">of considerable interest as it may </w:t>
      </w:r>
      <w:r w:rsidR="00CD3867" w:rsidRPr="009F73C0">
        <w:rPr>
          <w:rFonts w:asciiTheme="minorHAnsi" w:hAnsiTheme="minorHAnsi" w:cstheme="minorHAnsi"/>
          <w:sz w:val="22"/>
          <w:szCs w:val="22"/>
        </w:rPr>
        <w:t>reveal</w:t>
      </w:r>
      <w:r w:rsidR="00EE5940" w:rsidRPr="009F73C0">
        <w:rPr>
          <w:rFonts w:asciiTheme="minorHAnsi" w:hAnsiTheme="minorHAnsi" w:cstheme="minorHAnsi"/>
          <w:sz w:val="22"/>
          <w:szCs w:val="22"/>
        </w:rPr>
        <w:t xml:space="preserve"> evidence for an earlier settlement</w:t>
      </w:r>
      <w:r w:rsidR="005F7903">
        <w:rPr>
          <w:rFonts w:asciiTheme="minorHAnsi" w:hAnsiTheme="minorHAnsi" w:cstheme="minorHAnsi"/>
          <w:sz w:val="22"/>
          <w:szCs w:val="22"/>
        </w:rPr>
        <w:t xml:space="preserve">, perhaps </w:t>
      </w:r>
      <w:proofErr w:type="spellStart"/>
      <w:r w:rsidR="005F7903">
        <w:rPr>
          <w:rFonts w:asciiTheme="minorHAnsi" w:hAnsiTheme="minorHAnsi" w:cstheme="minorHAnsi"/>
          <w:sz w:val="22"/>
          <w:szCs w:val="22"/>
        </w:rPr>
        <w:t>Plesc</w:t>
      </w:r>
      <w:proofErr w:type="spellEnd"/>
      <w:r w:rsidR="00EE5940" w:rsidRPr="009F73C0">
        <w:rPr>
          <w:rFonts w:asciiTheme="minorHAnsi" w:hAnsiTheme="minorHAnsi" w:cstheme="minorHAnsi"/>
          <w:sz w:val="22"/>
          <w:szCs w:val="22"/>
        </w:rPr>
        <w:t xml:space="preserve">.  </w:t>
      </w:r>
      <w:r w:rsidR="00CD3867" w:rsidRPr="009F73C0">
        <w:rPr>
          <w:rFonts w:asciiTheme="minorHAnsi" w:hAnsiTheme="minorHAnsi" w:cstheme="minorHAnsi"/>
          <w:sz w:val="22"/>
          <w:szCs w:val="22"/>
        </w:rPr>
        <w:t>Historical documents will be particularly useful here, as p</w:t>
      </w:r>
      <w:r w:rsidR="00EE5940" w:rsidRPr="009F73C0">
        <w:rPr>
          <w:rFonts w:asciiTheme="minorHAnsi" w:hAnsiTheme="minorHAnsi" w:cstheme="minorHAnsi"/>
          <w:sz w:val="22"/>
          <w:szCs w:val="22"/>
        </w:rPr>
        <w:t>reservation of archaeolog</w:t>
      </w:r>
      <w:r w:rsidR="007C2E75" w:rsidRPr="009F73C0">
        <w:rPr>
          <w:rFonts w:asciiTheme="minorHAnsi" w:hAnsiTheme="minorHAnsi" w:cstheme="minorHAnsi"/>
          <w:sz w:val="22"/>
          <w:szCs w:val="22"/>
        </w:rPr>
        <w:t>ical</w:t>
      </w:r>
      <w:r w:rsidR="00CD3867" w:rsidRPr="009F73C0">
        <w:rPr>
          <w:rFonts w:asciiTheme="minorHAnsi" w:hAnsiTheme="minorHAnsi" w:cstheme="minorHAnsi"/>
          <w:sz w:val="22"/>
          <w:szCs w:val="22"/>
        </w:rPr>
        <w:t xml:space="preserve"> remains may be poor</w:t>
      </w:r>
      <w:r w:rsidRPr="009F73C0">
        <w:rPr>
          <w:rFonts w:asciiTheme="minorHAnsi" w:hAnsiTheme="minorHAnsi" w:cstheme="minorHAnsi"/>
          <w:sz w:val="22"/>
          <w:szCs w:val="22"/>
        </w:rPr>
        <w:t xml:space="preserve"> around </w:t>
      </w:r>
      <w:r w:rsidR="005530B5" w:rsidRPr="009F73C0">
        <w:rPr>
          <w:rFonts w:asciiTheme="minorHAnsi" w:hAnsiTheme="minorHAnsi" w:cstheme="minorHAnsi"/>
          <w:sz w:val="22"/>
          <w:szCs w:val="22"/>
        </w:rPr>
        <w:t>Tan y</w:t>
      </w:r>
      <w:r w:rsidR="00672BEF" w:rsidRPr="009F73C0">
        <w:rPr>
          <w:rFonts w:asciiTheme="minorHAnsi" w:hAnsiTheme="minorHAnsi" w:cstheme="minorHAnsi"/>
          <w:sz w:val="22"/>
          <w:szCs w:val="22"/>
        </w:rPr>
        <w:t>ard a</w:t>
      </w:r>
      <w:r w:rsidR="000B3498" w:rsidRPr="009F73C0">
        <w:rPr>
          <w:rFonts w:asciiTheme="minorHAnsi" w:hAnsiTheme="minorHAnsi" w:cstheme="minorHAnsi"/>
          <w:sz w:val="22"/>
          <w:szCs w:val="22"/>
        </w:rPr>
        <w:t xml:space="preserve">s it was </w:t>
      </w:r>
      <w:r w:rsidRPr="009F73C0">
        <w:rPr>
          <w:rFonts w:asciiTheme="minorHAnsi" w:hAnsiTheme="minorHAnsi" w:cstheme="minorHAnsi"/>
          <w:sz w:val="22"/>
          <w:szCs w:val="22"/>
        </w:rPr>
        <w:t>formerly a tannery</w:t>
      </w:r>
      <w:r w:rsidR="000076FE" w:rsidRPr="009F73C0">
        <w:rPr>
          <w:rFonts w:asciiTheme="minorHAnsi" w:hAnsiTheme="minorHAnsi" w:cstheme="minorHAnsi"/>
          <w:sz w:val="22"/>
          <w:szCs w:val="22"/>
        </w:rPr>
        <w:t>, whilst</w:t>
      </w:r>
      <w:r w:rsidR="00672BEF" w:rsidRPr="009F73C0">
        <w:rPr>
          <w:rFonts w:asciiTheme="minorHAnsi" w:hAnsiTheme="minorHAnsi" w:cstheme="minorHAnsi"/>
          <w:sz w:val="22"/>
          <w:szCs w:val="22"/>
        </w:rPr>
        <w:t xml:space="preserve"> Audley Road </w:t>
      </w:r>
      <w:r w:rsidR="008C5557" w:rsidRPr="009F73C0">
        <w:rPr>
          <w:rFonts w:asciiTheme="minorHAnsi" w:hAnsiTheme="minorHAnsi" w:cstheme="minorHAnsi"/>
          <w:sz w:val="22"/>
          <w:szCs w:val="22"/>
        </w:rPr>
        <w:t>to the south</w:t>
      </w:r>
      <w:r w:rsidR="00EE5940" w:rsidRPr="009F73C0">
        <w:rPr>
          <w:rFonts w:asciiTheme="minorHAnsi" w:hAnsiTheme="minorHAnsi" w:cstheme="minorHAnsi"/>
          <w:sz w:val="22"/>
          <w:szCs w:val="22"/>
        </w:rPr>
        <w:t xml:space="preserve"> has undergone significant recent development.</w:t>
      </w:r>
      <w:r w:rsidR="00CD3867" w:rsidRPr="009F73C0">
        <w:rPr>
          <w:rFonts w:asciiTheme="minorHAnsi" w:hAnsiTheme="minorHAnsi" w:cstheme="minorHAnsi"/>
          <w:sz w:val="22"/>
          <w:szCs w:val="22"/>
        </w:rPr>
        <w:t xml:space="preserve"> </w:t>
      </w:r>
    </w:p>
    <w:p w14:paraId="43502874" w14:textId="77777777" w:rsidR="005F7903" w:rsidRDefault="005F7903" w:rsidP="00EC7406">
      <w:pPr>
        <w:pStyle w:val="Default"/>
        <w:ind w:left="720"/>
        <w:rPr>
          <w:rFonts w:asciiTheme="minorHAnsi" w:hAnsiTheme="minorHAnsi" w:cstheme="minorHAnsi"/>
          <w:sz w:val="22"/>
          <w:szCs w:val="22"/>
        </w:rPr>
      </w:pPr>
    </w:p>
    <w:p w14:paraId="752CC7DF" w14:textId="77777777" w:rsidR="005F7903" w:rsidRPr="005F7903" w:rsidRDefault="005F7903" w:rsidP="005F7903">
      <w:pPr>
        <w:pStyle w:val="Default"/>
        <w:numPr>
          <w:ilvl w:val="0"/>
          <w:numId w:val="8"/>
        </w:numPr>
        <w:rPr>
          <w:rFonts w:asciiTheme="minorHAnsi" w:hAnsiTheme="minorHAnsi" w:cstheme="minorHAnsi"/>
          <w:sz w:val="22"/>
          <w:szCs w:val="22"/>
        </w:rPr>
      </w:pPr>
      <w:r w:rsidRPr="009F73C0">
        <w:rPr>
          <w:rFonts w:asciiTheme="minorHAnsi" w:hAnsiTheme="minorHAnsi" w:cstheme="minorHAnsi"/>
          <w:sz w:val="22"/>
          <w:szCs w:val="22"/>
        </w:rPr>
        <w:t>The area around the small group of plots</w:t>
      </w:r>
      <w:r w:rsidR="00D16E61">
        <w:rPr>
          <w:rFonts w:asciiTheme="minorHAnsi" w:hAnsiTheme="minorHAnsi" w:cstheme="minorHAnsi"/>
          <w:sz w:val="22"/>
          <w:szCs w:val="22"/>
        </w:rPr>
        <w:t xml:space="preserve"> or strips</w:t>
      </w:r>
      <w:r w:rsidRPr="009F73C0">
        <w:rPr>
          <w:rFonts w:asciiTheme="minorHAnsi" w:hAnsiTheme="minorHAnsi" w:cstheme="minorHAnsi"/>
          <w:sz w:val="22"/>
          <w:szCs w:val="22"/>
        </w:rPr>
        <w:t xml:space="preserve"> on the west side of Beaumaris Road </w:t>
      </w:r>
      <w:r w:rsidR="00D16E61">
        <w:rPr>
          <w:rFonts w:asciiTheme="minorHAnsi" w:hAnsiTheme="minorHAnsi" w:cstheme="minorHAnsi"/>
          <w:sz w:val="22"/>
          <w:szCs w:val="22"/>
        </w:rPr>
        <w:t>require further investigation to confirm whether they are medieval, and to ascertain the original western boundary of the town. A</w:t>
      </w:r>
      <w:r w:rsidRPr="009F73C0">
        <w:rPr>
          <w:rFonts w:asciiTheme="minorHAnsi" w:hAnsiTheme="minorHAnsi" w:cstheme="minorHAnsi"/>
          <w:sz w:val="22"/>
          <w:szCs w:val="22"/>
        </w:rPr>
        <w:t>rchaeological potential</w:t>
      </w:r>
      <w:r w:rsidR="00D16E61">
        <w:rPr>
          <w:rFonts w:asciiTheme="minorHAnsi" w:hAnsiTheme="minorHAnsi" w:cstheme="minorHAnsi"/>
          <w:sz w:val="22"/>
          <w:szCs w:val="22"/>
        </w:rPr>
        <w:t xml:space="preserve"> may be good here, as th</w:t>
      </w:r>
      <w:r w:rsidR="009711E1">
        <w:rPr>
          <w:rFonts w:asciiTheme="minorHAnsi" w:hAnsiTheme="minorHAnsi" w:cstheme="minorHAnsi"/>
          <w:sz w:val="22"/>
          <w:szCs w:val="22"/>
        </w:rPr>
        <w:t>ere has been little development</w:t>
      </w:r>
      <w:r w:rsidR="00D16E61">
        <w:rPr>
          <w:rFonts w:asciiTheme="minorHAnsi" w:hAnsiTheme="minorHAnsi" w:cstheme="minorHAnsi"/>
          <w:sz w:val="22"/>
          <w:szCs w:val="22"/>
        </w:rPr>
        <w:t>.</w:t>
      </w:r>
    </w:p>
    <w:p w14:paraId="51FCBF21" w14:textId="77777777" w:rsidR="000B3498" w:rsidRPr="009F73C0" w:rsidRDefault="000B3498" w:rsidP="000B3498">
      <w:pPr>
        <w:pStyle w:val="Default"/>
        <w:ind w:left="720"/>
        <w:rPr>
          <w:rFonts w:asciiTheme="minorHAnsi" w:hAnsiTheme="minorHAnsi" w:cstheme="minorHAnsi"/>
          <w:sz w:val="22"/>
          <w:szCs w:val="22"/>
        </w:rPr>
      </w:pPr>
    </w:p>
    <w:p w14:paraId="683D3E69" w14:textId="77777777" w:rsidR="00D16E61" w:rsidRDefault="0092140D" w:rsidP="0092140D">
      <w:pPr>
        <w:pStyle w:val="Default"/>
        <w:numPr>
          <w:ilvl w:val="0"/>
          <w:numId w:val="8"/>
        </w:numPr>
        <w:rPr>
          <w:rFonts w:asciiTheme="minorHAnsi" w:hAnsiTheme="minorHAnsi" w:cstheme="minorHAnsi"/>
          <w:sz w:val="22"/>
          <w:szCs w:val="22"/>
        </w:rPr>
      </w:pPr>
      <w:r w:rsidRPr="009F73C0">
        <w:rPr>
          <w:rFonts w:asciiTheme="minorHAnsi" w:hAnsiTheme="minorHAnsi" w:cstheme="minorHAnsi"/>
          <w:sz w:val="22"/>
          <w:szCs w:val="22"/>
        </w:rPr>
        <w:t>As highlighted in the Newport Scoping Study, substantial sandstone cellars have been found on both sides of St. Mary Street, not always on the same alignment as the standing buildings above.  It would be extremely useful to survey these in the future</w:t>
      </w:r>
      <w:r w:rsidR="00D16E61">
        <w:rPr>
          <w:rFonts w:asciiTheme="minorHAnsi" w:hAnsiTheme="minorHAnsi" w:cstheme="minorHAnsi"/>
          <w:sz w:val="22"/>
          <w:szCs w:val="22"/>
        </w:rPr>
        <w:t>, to see how they correlate with the perch-patterns</w:t>
      </w:r>
      <w:r w:rsidR="00A64A35">
        <w:rPr>
          <w:rFonts w:asciiTheme="minorHAnsi" w:hAnsiTheme="minorHAnsi" w:cstheme="minorHAnsi"/>
          <w:sz w:val="22"/>
          <w:szCs w:val="22"/>
        </w:rPr>
        <w:t>.</w:t>
      </w:r>
    </w:p>
    <w:p w14:paraId="109031CA" w14:textId="77777777" w:rsidR="00A64A35" w:rsidRDefault="00A64A35" w:rsidP="00A64A35">
      <w:pPr>
        <w:pStyle w:val="Default"/>
        <w:ind w:left="720"/>
        <w:rPr>
          <w:rFonts w:asciiTheme="minorHAnsi" w:hAnsiTheme="minorHAnsi" w:cstheme="minorHAnsi"/>
          <w:sz w:val="22"/>
          <w:szCs w:val="22"/>
        </w:rPr>
      </w:pPr>
    </w:p>
    <w:p w14:paraId="06D2DE97" w14:textId="77777777" w:rsidR="0092140D" w:rsidRPr="009F73C0" w:rsidRDefault="00D16E61" w:rsidP="0092140D">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More documentary evidence is required regarding the original road and the former bridges, to see how they influenced the settlement and </w:t>
      </w:r>
      <w:r w:rsidRPr="00D16E61">
        <w:rPr>
          <w:rFonts w:asciiTheme="minorHAnsi" w:hAnsiTheme="minorHAnsi" w:cstheme="minorHAnsi"/>
          <w:i/>
          <w:sz w:val="22"/>
          <w:szCs w:val="22"/>
        </w:rPr>
        <w:t>vice versa</w:t>
      </w:r>
      <w:r w:rsidR="0092140D" w:rsidRPr="009F73C0">
        <w:rPr>
          <w:rFonts w:asciiTheme="minorHAnsi" w:hAnsiTheme="minorHAnsi" w:cstheme="minorHAnsi"/>
          <w:sz w:val="22"/>
          <w:szCs w:val="22"/>
        </w:rPr>
        <w:t xml:space="preserve">.   </w:t>
      </w:r>
    </w:p>
    <w:p w14:paraId="62B1EFEA" w14:textId="77777777" w:rsidR="00CD3867" w:rsidRPr="009F73C0" w:rsidRDefault="0092140D" w:rsidP="0092140D">
      <w:pPr>
        <w:pStyle w:val="Default"/>
        <w:ind w:left="720"/>
        <w:rPr>
          <w:rFonts w:asciiTheme="minorHAnsi" w:hAnsiTheme="minorHAnsi" w:cstheme="minorHAnsi"/>
          <w:sz w:val="22"/>
          <w:szCs w:val="22"/>
        </w:rPr>
      </w:pPr>
      <w:r w:rsidRPr="009F73C0">
        <w:rPr>
          <w:rFonts w:asciiTheme="minorHAnsi" w:hAnsiTheme="minorHAnsi" w:cstheme="minorHAnsi"/>
          <w:sz w:val="22"/>
          <w:szCs w:val="22"/>
        </w:rPr>
        <w:t xml:space="preserve"> </w:t>
      </w:r>
    </w:p>
    <w:p w14:paraId="5F4DD287" w14:textId="77777777" w:rsidR="00FD4F9E" w:rsidRPr="009F73C0" w:rsidRDefault="00352416" w:rsidP="000B3498">
      <w:pPr>
        <w:pStyle w:val="Default"/>
        <w:numPr>
          <w:ilvl w:val="0"/>
          <w:numId w:val="7"/>
        </w:numPr>
        <w:rPr>
          <w:rFonts w:asciiTheme="minorHAnsi" w:hAnsiTheme="minorHAnsi" w:cstheme="minorHAnsi"/>
          <w:sz w:val="22"/>
          <w:szCs w:val="22"/>
        </w:rPr>
      </w:pPr>
      <w:r w:rsidRPr="009F73C0">
        <w:rPr>
          <w:rFonts w:asciiTheme="minorHAnsi" w:hAnsiTheme="minorHAnsi" w:cstheme="minorHAnsi"/>
          <w:sz w:val="22"/>
          <w:szCs w:val="22"/>
        </w:rPr>
        <w:t>No. 9-11 Lower Bar</w:t>
      </w:r>
      <w:r w:rsidR="00FD4F9E" w:rsidRPr="009F73C0">
        <w:rPr>
          <w:rFonts w:asciiTheme="minorHAnsi" w:hAnsiTheme="minorHAnsi" w:cstheme="minorHAnsi"/>
          <w:sz w:val="22"/>
          <w:szCs w:val="22"/>
        </w:rPr>
        <w:t xml:space="preserve"> </w:t>
      </w:r>
      <w:r w:rsidRPr="009F73C0">
        <w:rPr>
          <w:rFonts w:asciiTheme="minorHAnsi" w:hAnsiTheme="minorHAnsi" w:cstheme="minorHAnsi"/>
          <w:sz w:val="22"/>
          <w:szCs w:val="22"/>
        </w:rPr>
        <w:t xml:space="preserve">has a </w:t>
      </w:r>
      <w:r w:rsidR="00FD4F9E" w:rsidRPr="009F73C0">
        <w:rPr>
          <w:rFonts w:asciiTheme="minorHAnsi" w:hAnsiTheme="minorHAnsi" w:cstheme="minorHAnsi"/>
          <w:sz w:val="22"/>
          <w:szCs w:val="22"/>
        </w:rPr>
        <w:t>gable-fronted range of similar form to the Guildhall</w:t>
      </w:r>
      <w:r w:rsidRPr="009F73C0">
        <w:rPr>
          <w:rFonts w:asciiTheme="minorHAnsi" w:hAnsiTheme="minorHAnsi" w:cstheme="minorHAnsi"/>
          <w:sz w:val="22"/>
          <w:szCs w:val="22"/>
        </w:rPr>
        <w:t xml:space="preserve">, measuring </w:t>
      </w:r>
      <w:r w:rsidR="00FD4F9E" w:rsidRPr="009F73C0">
        <w:rPr>
          <w:rFonts w:asciiTheme="minorHAnsi" w:hAnsiTheme="minorHAnsi" w:cstheme="minorHAnsi"/>
          <w:sz w:val="22"/>
          <w:szCs w:val="22"/>
        </w:rPr>
        <w:t>exactly 1 Statutory perch</w:t>
      </w:r>
      <w:r w:rsidRPr="009F73C0">
        <w:rPr>
          <w:rFonts w:asciiTheme="minorHAnsi" w:hAnsiTheme="minorHAnsi" w:cstheme="minorHAnsi"/>
          <w:sz w:val="22"/>
          <w:szCs w:val="22"/>
        </w:rPr>
        <w:t>.</w:t>
      </w:r>
      <w:r w:rsidR="00FD4F9E" w:rsidRPr="009F73C0">
        <w:rPr>
          <w:rFonts w:asciiTheme="minorHAnsi" w:hAnsiTheme="minorHAnsi" w:cstheme="minorHAnsi"/>
          <w:sz w:val="22"/>
          <w:szCs w:val="22"/>
        </w:rPr>
        <w:t xml:space="preserve"> The house is shown on William Hill’s map </w:t>
      </w:r>
      <w:r w:rsidRPr="009F73C0">
        <w:rPr>
          <w:rFonts w:asciiTheme="minorHAnsi" w:hAnsiTheme="minorHAnsi" w:cstheme="minorHAnsi"/>
          <w:sz w:val="22"/>
          <w:szCs w:val="22"/>
        </w:rPr>
        <w:t xml:space="preserve">of 1681 </w:t>
      </w:r>
      <w:r w:rsidR="00FD4F9E" w:rsidRPr="009F73C0">
        <w:rPr>
          <w:rFonts w:asciiTheme="minorHAnsi" w:hAnsiTheme="minorHAnsi" w:cstheme="minorHAnsi"/>
          <w:sz w:val="22"/>
          <w:szCs w:val="22"/>
        </w:rPr>
        <w:t>in Benbow’s Yard, along with the forme</w:t>
      </w:r>
      <w:r w:rsidRPr="009F73C0">
        <w:rPr>
          <w:rFonts w:asciiTheme="minorHAnsi" w:hAnsiTheme="minorHAnsi" w:cstheme="minorHAnsi"/>
          <w:sz w:val="22"/>
          <w:szCs w:val="22"/>
        </w:rPr>
        <w:t>r moated site, described by</w:t>
      </w:r>
      <w:r w:rsidR="00FD4F9E" w:rsidRPr="009F73C0">
        <w:rPr>
          <w:rFonts w:asciiTheme="minorHAnsi" w:hAnsiTheme="minorHAnsi" w:cstheme="minorHAnsi"/>
          <w:sz w:val="22"/>
          <w:szCs w:val="22"/>
        </w:rPr>
        <w:t xml:space="preserve"> Leland</w:t>
      </w:r>
      <w:r w:rsidRPr="009F73C0">
        <w:rPr>
          <w:rFonts w:asciiTheme="minorHAnsi" w:hAnsiTheme="minorHAnsi" w:cstheme="minorHAnsi"/>
          <w:sz w:val="22"/>
          <w:szCs w:val="22"/>
        </w:rPr>
        <w:t xml:space="preserve"> in 1471 as ‘being so ruinous as to be worth nothing’</w:t>
      </w:r>
      <w:r w:rsidR="00FD4F9E" w:rsidRPr="009F73C0">
        <w:rPr>
          <w:rFonts w:asciiTheme="minorHAnsi" w:hAnsiTheme="minorHAnsi" w:cstheme="minorHAnsi"/>
          <w:sz w:val="22"/>
          <w:szCs w:val="22"/>
        </w:rPr>
        <w:t xml:space="preserve">.  </w:t>
      </w:r>
      <w:r w:rsidRPr="009F73C0">
        <w:rPr>
          <w:rFonts w:asciiTheme="minorHAnsi" w:hAnsiTheme="minorHAnsi" w:cstheme="minorHAnsi"/>
          <w:sz w:val="22"/>
          <w:szCs w:val="22"/>
        </w:rPr>
        <w:t>H</w:t>
      </w:r>
      <w:r w:rsidR="00FD4F9E" w:rsidRPr="009F73C0">
        <w:rPr>
          <w:rFonts w:asciiTheme="minorHAnsi" w:hAnsiTheme="minorHAnsi" w:cstheme="minorHAnsi"/>
          <w:sz w:val="22"/>
          <w:szCs w:val="22"/>
        </w:rPr>
        <w:t xml:space="preserve">istoric research </w:t>
      </w:r>
      <w:r w:rsidRPr="009F73C0">
        <w:rPr>
          <w:rFonts w:asciiTheme="minorHAnsi" w:hAnsiTheme="minorHAnsi" w:cstheme="minorHAnsi"/>
          <w:sz w:val="22"/>
          <w:szCs w:val="22"/>
        </w:rPr>
        <w:t xml:space="preserve">might </w:t>
      </w:r>
      <w:r w:rsidR="00EB7AFC">
        <w:rPr>
          <w:rFonts w:asciiTheme="minorHAnsi" w:hAnsiTheme="minorHAnsi" w:cstheme="minorHAnsi"/>
          <w:sz w:val="22"/>
          <w:szCs w:val="22"/>
        </w:rPr>
        <w:t>elucidate the relationship</w:t>
      </w:r>
      <w:r w:rsidRPr="009F73C0">
        <w:rPr>
          <w:rFonts w:asciiTheme="minorHAnsi" w:hAnsiTheme="minorHAnsi" w:cstheme="minorHAnsi"/>
          <w:sz w:val="22"/>
          <w:szCs w:val="22"/>
        </w:rPr>
        <w:t xml:space="preserve"> between the moated manor site and 11 Upper Bar</w:t>
      </w:r>
      <w:r w:rsidR="002B2057" w:rsidRPr="009F73C0">
        <w:rPr>
          <w:rFonts w:asciiTheme="minorHAnsi" w:hAnsiTheme="minorHAnsi" w:cstheme="minorHAnsi"/>
          <w:sz w:val="22"/>
          <w:szCs w:val="22"/>
        </w:rPr>
        <w:t xml:space="preserve">. </w:t>
      </w:r>
      <w:r w:rsidRPr="009F73C0">
        <w:rPr>
          <w:rFonts w:asciiTheme="minorHAnsi" w:hAnsiTheme="minorHAnsi" w:cstheme="minorHAnsi"/>
          <w:sz w:val="22"/>
          <w:szCs w:val="22"/>
        </w:rPr>
        <w:t>This might explain the isolated position of this historic house, away from the main settlement</w:t>
      </w:r>
      <w:r w:rsidR="00FA3573">
        <w:rPr>
          <w:rFonts w:asciiTheme="minorHAnsi" w:hAnsiTheme="minorHAnsi" w:cstheme="minorHAnsi"/>
          <w:sz w:val="22"/>
          <w:szCs w:val="22"/>
        </w:rPr>
        <w:t>.</w:t>
      </w:r>
    </w:p>
    <w:p w14:paraId="47925BCF" w14:textId="77777777" w:rsidR="00CD3867" w:rsidRPr="009F73C0" w:rsidRDefault="00CD3867" w:rsidP="00914BB4">
      <w:pPr>
        <w:pStyle w:val="Default"/>
        <w:rPr>
          <w:rFonts w:asciiTheme="minorHAnsi" w:hAnsiTheme="minorHAnsi" w:cstheme="minorHAnsi"/>
          <w:sz w:val="22"/>
          <w:szCs w:val="22"/>
        </w:rPr>
      </w:pPr>
    </w:p>
    <w:p w14:paraId="54D8FB13" w14:textId="77777777" w:rsidR="00ED5EEF" w:rsidRPr="009F73C0" w:rsidRDefault="007341F9" w:rsidP="002B2057">
      <w:pPr>
        <w:pStyle w:val="Default"/>
        <w:numPr>
          <w:ilvl w:val="0"/>
          <w:numId w:val="7"/>
        </w:numPr>
        <w:rPr>
          <w:rFonts w:asciiTheme="minorHAnsi" w:hAnsiTheme="minorHAnsi" w:cstheme="minorHAnsi"/>
          <w:b/>
          <w:sz w:val="22"/>
          <w:szCs w:val="22"/>
        </w:rPr>
      </w:pPr>
      <w:r w:rsidRPr="009F73C0">
        <w:rPr>
          <w:rFonts w:asciiTheme="minorHAnsi" w:hAnsiTheme="minorHAnsi" w:cstheme="minorHAnsi"/>
          <w:sz w:val="22"/>
          <w:szCs w:val="22"/>
        </w:rPr>
        <w:lastRenderedPageBreak/>
        <w:t>The survey has raised questions about a number of</w:t>
      </w:r>
      <w:r w:rsidR="00EE5940" w:rsidRPr="009F73C0">
        <w:rPr>
          <w:rFonts w:asciiTheme="minorHAnsi" w:hAnsiTheme="minorHAnsi" w:cstheme="minorHAnsi"/>
          <w:sz w:val="22"/>
          <w:szCs w:val="22"/>
        </w:rPr>
        <w:t xml:space="preserve"> </w:t>
      </w:r>
      <w:r w:rsidR="00EA00CD" w:rsidRPr="009F73C0">
        <w:rPr>
          <w:rFonts w:asciiTheme="minorHAnsi" w:hAnsiTheme="minorHAnsi" w:cstheme="minorHAnsi"/>
          <w:sz w:val="22"/>
          <w:szCs w:val="22"/>
        </w:rPr>
        <w:t xml:space="preserve">individual </w:t>
      </w:r>
      <w:r w:rsidR="00EE5940" w:rsidRPr="009F73C0">
        <w:rPr>
          <w:rFonts w:asciiTheme="minorHAnsi" w:hAnsiTheme="minorHAnsi" w:cstheme="minorHAnsi"/>
          <w:sz w:val="22"/>
          <w:szCs w:val="22"/>
        </w:rPr>
        <w:t xml:space="preserve">houses </w:t>
      </w:r>
      <w:r w:rsidRPr="009F73C0">
        <w:rPr>
          <w:rFonts w:asciiTheme="minorHAnsi" w:hAnsiTheme="minorHAnsi" w:cstheme="minorHAnsi"/>
          <w:sz w:val="22"/>
          <w:szCs w:val="22"/>
        </w:rPr>
        <w:t>in Newport, e.g.</w:t>
      </w:r>
      <w:r w:rsidR="00352416" w:rsidRPr="009F73C0">
        <w:rPr>
          <w:rFonts w:asciiTheme="minorHAnsi" w:hAnsiTheme="minorHAnsi" w:cstheme="minorHAnsi"/>
          <w:sz w:val="22"/>
          <w:szCs w:val="22"/>
        </w:rPr>
        <w:t xml:space="preserve"> in</w:t>
      </w:r>
      <w:r w:rsidRPr="009F73C0">
        <w:rPr>
          <w:rFonts w:asciiTheme="minorHAnsi" w:hAnsiTheme="minorHAnsi" w:cstheme="minorHAnsi"/>
          <w:sz w:val="22"/>
          <w:szCs w:val="22"/>
        </w:rPr>
        <w:t xml:space="preserve"> Bridge Terrace, and </w:t>
      </w:r>
      <w:r w:rsidR="000B3498" w:rsidRPr="009F73C0">
        <w:rPr>
          <w:rFonts w:asciiTheme="minorHAnsi" w:hAnsiTheme="minorHAnsi" w:cstheme="minorHAnsi"/>
          <w:sz w:val="22"/>
          <w:szCs w:val="22"/>
        </w:rPr>
        <w:t xml:space="preserve">it is hoped they can be investigated in detail during the </w:t>
      </w:r>
      <w:r w:rsidR="00352416" w:rsidRPr="009F73C0">
        <w:rPr>
          <w:rFonts w:asciiTheme="minorHAnsi" w:hAnsiTheme="minorHAnsi" w:cstheme="minorHAnsi"/>
          <w:sz w:val="22"/>
          <w:szCs w:val="22"/>
        </w:rPr>
        <w:t>forthcoming project to write an authoritative history of the town.</w:t>
      </w:r>
    </w:p>
    <w:p w14:paraId="2324F0CE" w14:textId="77777777" w:rsidR="00EA620E" w:rsidRDefault="00EA620E" w:rsidP="00EA620E">
      <w:pPr>
        <w:spacing w:after="0" w:line="240" w:lineRule="auto"/>
        <w:rPr>
          <w:rFonts w:asciiTheme="minorHAnsi" w:hAnsiTheme="minorHAnsi" w:cstheme="minorHAnsi"/>
          <w:b/>
          <w:sz w:val="22"/>
          <w:szCs w:val="22"/>
        </w:rPr>
      </w:pPr>
    </w:p>
    <w:p w14:paraId="5B36CDB3" w14:textId="77777777" w:rsidR="005D1093" w:rsidRDefault="005D1093" w:rsidP="00EA620E">
      <w:pPr>
        <w:spacing w:after="0" w:line="240" w:lineRule="auto"/>
        <w:rPr>
          <w:rFonts w:asciiTheme="minorHAnsi" w:hAnsiTheme="minorHAnsi" w:cstheme="minorHAnsi"/>
          <w:b/>
          <w:sz w:val="22"/>
          <w:szCs w:val="22"/>
        </w:rPr>
      </w:pPr>
    </w:p>
    <w:p w14:paraId="607E3513" w14:textId="77777777" w:rsidR="00EA620E" w:rsidRDefault="00EA620E" w:rsidP="00EA620E">
      <w:pPr>
        <w:spacing w:after="0" w:line="240" w:lineRule="auto"/>
        <w:rPr>
          <w:rFonts w:asciiTheme="minorHAnsi" w:hAnsiTheme="minorHAnsi" w:cstheme="minorHAnsi"/>
          <w:b/>
          <w:sz w:val="22"/>
          <w:szCs w:val="22"/>
        </w:rPr>
      </w:pPr>
      <w:r>
        <w:rPr>
          <w:rFonts w:asciiTheme="minorHAnsi" w:hAnsiTheme="minorHAnsi" w:cstheme="minorHAnsi"/>
          <w:b/>
          <w:sz w:val="22"/>
          <w:szCs w:val="22"/>
        </w:rPr>
        <w:t>Conclusion</w:t>
      </w:r>
    </w:p>
    <w:p w14:paraId="64C70D11" w14:textId="77777777" w:rsidR="00EA620E" w:rsidRDefault="00EA620E" w:rsidP="00EA620E">
      <w:pPr>
        <w:spacing w:after="0" w:line="240" w:lineRule="auto"/>
        <w:rPr>
          <w:rFonts w:asciiTheme="minorHAnsi" w:hAnsiTheme="minorHAnsi" w:cstheme="minorHAnsi"/>
          <w:b/>
          <w:sz w:val="22"/>
          <w:szCs w:val="22"/>
        </w:rPr>
      </w:pPr>
    </w:p>
    <w:p w14:paraId="434D25FC" w14:textId="77777777" w:rsidR="008622CC" w:rsidRDefault="009F73C0" w:rsidP="005955B7">
      <w:pPr>
        <w:spacing w:after="0" w:line="240" w:lineRule="auto"/>
        <w:rPr>
          <w:rFonts w:asciiTheme="minorHAnsi" w:hAnsiTheme="minorHAnsi" w:cstheme="minorHAnsi"/>
          <w:sz w:val="22"/>
          <w:szCs w:val="22"/>
        </w:rPr>
      </w:pPr>
      <w:r w:rsidRPr="009F73C0">
        <w:rPr>
          <w:rFonts w:asciiTheme="minorHAnsi" w:hAnsiTheme="minorHAnsi" w:cstheme="minorHAnsi"/>
          <w:sz w:val="22"/>
          <w:szCs w:val="22"/>
        </w:rPr>
        <w:t>As a first stab at the topographical history of the town, this survey produces much of interest, but it also suggests that the layout of the town is not as straightforward as assumed. The distribution of larger plots needs very careful consideration</w:t>
      </w:r>
      <w:r w:rsidR="006E43BE">
        <w:rPr>
          <w:rFonts w:asciiTheme="minorHAnsi" w:hAnsiTheme="minorHAnsi" w:cstheme="minorHAnsi"/>
          <w:sz w:val="22"/>
          <w:szCs w:val="22"/>
        </w:rPr>
        <w:t xml:space="preserve">.  </w:t>
      </w:r>
      <w:r w:rsidRPr="009F73C0">
        <w:rPr>
          <w:rFonts w:asciiTheme="minorHAnsi" w:hAnsiTheme="minorHAnsi" w:cstheme="minorHAnsi"/>
          <w:sz w:val="22"/>
          <w:szCs w:val="22"/>
        </w:rPr>
        <w:t>Whilst the mix of plot sizes in the town is confusing, the survey has not confirmed where the planned tow</w:t>
      </w:r>
      <w:r w:rsidR="005955B7">
        <w:rPr>
          <w:rFonts w:asciiTheme="minorHAnsi" w:hAnsiTheme="minorHAnsi" w:cstheme="minorHAnsi"/>
          <w:sz w:val="22"/>
          <w:szCs w:val="22"/>
        </w:rPr>
        <w:t>n ends at its west and east sides</w:t>
      </w:r>
      <w:r w:rsidRPr="009F73C0">
        <w:rPr>
          <w:rFonts w:asciiTheme="minorHAnsi" w:hAnsiTheme="minorHAnsi" w:cstheme="minorHAnsi"/>
          <w:sz w:val="22"/>
          <w:szCs w:val="22"/>
        </w:rPr>
        <w:t>, but the presence of larger plot widths leading down towards the river suggests that this part of the town is different in its history from the remainder and may have been est</w:t>
      </w:r>
      <w:r w:rsidR="00FA3573">
        <w:rPr>
          <w:rFonts w:asciiTheme="minorHAnsi" w:hAnsiTheme="minorHAnsi" w:cstheme="minorHAnsi"/>
          <w:sz w:val="22"/>
          <w:szCs w:val="22"/>
        </w:rPr>
        <w:t>ablished later or possibly earlier</w:t>
      </w:r>
      <w:r w:rsidRPr="009F73C0">
        <w:rPr>
          <w:rFonts w:asciiTheme="minorHAnsi" w:hAnsiTheme="minorHAnsi" w:cstheme="minorHAnsi"/>
          <w:sz w:val="22"/>
          <w:szCs w:val="22"/>
        </w:rPr>
        <w:t>. We will continue playing with this data in the certainty that when we put it in context, and with a developing knowledge of the town’s history, it will increasingly make sense.</w:t>
      </w:r>
    </w:p>
    <w:p w14:paraId="01B7021A" w14:textId="77777777" w:rsidR="008622CC" w:rsidRDefault="008622CC" w:rsidP="005955B7">
      <w:pPr>
        <w:spacing w:after="0" w:line="240" w:lineRule="auto"/>
        <w:rPr>
          <w:rFonts w:asciiTheme="minorHAnsi" w:hAnsiTheme="minorHAnsi" w:cstheme="minorHAnsi"/>
          <w:sz w:val="22"/>
          <w:szCs w:val="22"/>
        </w:rPr>
      </w:pPr>
    </w:p>
    <w:p w14:paraId="64D852D8" w14:textId="77777777" w:rsidR="00085CAF" w:rsidRDefault="008622CC" w:rsidP="005955B7">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r w:rsidR="00D07D3E">
        <w:rPr>
          <w:rFonts w:asciiTheme="minorHAnsi" w:hAnsiTheme="minorHAnsi" w:cstheme="minorHAnsi"/>
          <w:sz w:val="22"/>
          <w:szCs w:val="22"/>
        </w:rPr>
        <w:t xml:space="preserve"> </w:t>
      </w:r>
      <w:r w:rsidR="00085CAF" w:rsidRPr="005955B7">
        <w:rPr>
          <w:rFonts w:asciiTheme="minorHAnsi" w:hAnsiTheme="minorHAnsi" w:cstheme="minorHAnsi"/>
          <w:sz w:val="22"/>
          <w:szCs w:val="22"/>
        </w:rPr>
        <w:t xml:space="preserve">It is often said that the darkest part of the night comes immediately before the dawn. This is our position here. The survey throws up much that we don’t immediately understand. The challenge now is to make sense of results which are puzzling, tantalizing and stimulating. This will come through the integration of the survey with documentary research. Together </w:t>
      </w:r>
      <w:r w:rsidR="006972DC" w:rsidRPr="005955B7">
        <w:rPr>
          <w:rFonts w:asciiTheme="minorHAnsi" w:hAnsiTheme="minorHAnsi" w:cstheme="minorHAnsi"/>
          <w:sz w:val="22"/>
          <w:szCs w:val="22"/>
        </w:rPr>
        <w:t xml:space="preserve">it </w:t>
      </w:r>
      <w:r w:rsidR="00085CAF" w:rsidRPr="005955B7">
        <w:rPr>
          <w:rFonts w:asciiTheme="minorHAnsi" w:hAnsiTheme="minorHAnsi" w:cstheme="minorHAnsi"/>
          <w:sz w:val="22"/>
          <w:szCs w:val="22"/>
        </w:rPr>
        <w:t>will give a much fuller picture of the medieval town.</w:t>
      </w:r>
    </w:p>
    <w:p w14:paraId="59EF1989" w14:textId="77777777" w:rsidR="005955B7" w:rsidRDefault="005955B7" w:rsidP="005955B7">
      <w:pPr>
        <w:spacing w:after="0" w:line="240" w:lineRule="auto"/>
        <w:rPr>
          <w:rFonts w:asciiTheme="minorHAnsi" w:hAnsiTheme="minorHAnsi" w:cstheme="minorHAnsi"/>
          <w:sz w:val="22"/>
          <w:szCs w:val="22"/>
        </w:rPr>
      </w:pPr>
    </w:p>
    <w:p w14:paraId="44B39148" w14:textId="77777777" w:rsidR="005955B7" w:rsidRDefault="005955B7" w:rsidP="005955B7">
      <w:pPr>
        <w:spacing w:after="0" w:line="240" w:lineRule="auto"/>
        <w:rPr>
          <w:rFonts w:asciiTheme="minorHAnsi" w:hAnsiTheme="minorHAnsi" w:cstheme="minorHAnsi"/>
          <w:sz w:val="22"/>
          <w:szCs w:val="22"/>
        </w:rPr>
      </w:pPr>
    </w:p>
    <w:p w14:paraId="37D9624E" w14:textId="77777777" w:rsidR="005955B7" w:rsidRDefault="005955B7" w:rsidP="005955B7">
      <w:pPr>
        <w:spacing w:after="0" w:line="240" w:lineRule="auto"/>
        <w:rPr>
          <w:rFonts w:asciiTheme="minorHAnsi" w:hAnsiTheme="minorHAnsi" w:cstheme="minorHAnsi"/>
          <w:b/>
          <w:sz w:val="22"/>
          <w:szCs w:val="22"/>
        </w:rPr>
      </w:pPr>
      <w:r w:rsidRPr="00B926E1">
        <w:rPr>
          <w:rFonts w:asciiTheme="minorHAnsi" w:hAnsiTheme="minorHAnsi" w:cstheme="minorHAnsi"/>
          <w:b/>
          <w:sz w:val="22"/>
          <w:szCs w:val="22"/>
        </w:rPr>
        <w:t>Acknowledgements</w:t>
      </w:r>
    </w:p>
    <w:p w14:paraId="299D1A70" w14:textId="77777777" w:rsidR="00B926E1" w:rsidRDefault="00B926E1" w:rsidP="005955B7">
      <w:pPr>
        <w:spacing w:after="0" w:line="240" w:lineRule="auto"/>
        <w:rPr>
          <w:rFonts w:asciiTheme="minorHAnsi" w:hAnsiTheme="minorHAnsi" w:cstheme="minorHAnsi"/>
          <w:b/>
          <w:sz w:val="22"/>
          <w:szCs w:val="22"/>
        </w:rPr>
      </w:pPr>
    </w:p>
    <w:p w14:paraId="0B0BF4D6" w14:textId="77777777" w:rsidR="00B926E1" w:rsidRPr="00B926E1" w:rsidRDefault="00B926E1" w:rsidP="005955B7">
      <w:pPr>
        <w:spacing w:after="0" w:line="240" w:lineRule="auto"/>
        <w:rPr>
          <w:rFonts w:asciiTheme="minorHAnsi" w:hAnsiTheme="minorHAnsi" w:cstheme="minorHAnsi"/>
          <w:sz w:val="22"/>
          <w:szCs w:val="22"/>
        </w:rPr>
      </w:pPr>
      <w:r w:rsidRPr="00B926E1">
        <w:rPr>
          <w:rFonts w:asciiTheme="minorHAnsi" w:hAnsiTheme="minorHAnsi" w:cstheme="minorHAnsi"/>
          <w:sz w:val="22"/>
          <w:szCs w:val="22"/>
        </w:rPr>
        <w:t xml:space="preserve">We are </w:t>
      </w:r>
      <w:r>
        <w:rPr>
          <w:rFonts w:asciiTheme="minorHAnsi" w:hAnsiTheme="minorHAnsi" w:cstheme="minorHAnsi"/>
          <w:sz w:val="22"/>
          <w:szCs w:val="22"/>
        </w:rPr>
        <w:t xml:space="preserve">very grateful to Professor Richard Hoyle, Chairman of </w:t>
      </w:r>
      <w:r w:rsidR="008548ED">
        <w:rPr>
          <w:rFonts w:asciiTheme="minorHAnsi" w:hAnsiTheme="minorHAnsi" w:cstheme="minorHAnsi"/>
          <w:sz w:val="22"/>
          <w:szCs w:val="22"/>
        </w:rPr>
        <w:t>Victoria County History (VCH)</w:t>
      </w:r>
      <w:r>
        <w:rPr>
          <w:rFonts w:asciiTheme="minorHAnsi" w:hAnsiTheme="minorHAnsi" w:cstheme="minorHAnsi"/>
          <w:sz w:val="22"/>
          <w:szCs w:val="22"/>
        </w:rPr>
        <w:t xml:space="preserve"> Shropshire, for his input and encouragement during the course of this project.  M</w:t>
      </w:r>
      <w:r w:rsidR="005B71E6">
        <w:rPr>
          <w:rFonts w:asciiTheme="minorHAnsi" w:hAnsiTheme="minorHAnsi" w:cstheme="minorHAnsi"/>
          <w:sz w:val="22"/>
          <w:szCs w:val="22"/>
        </w:rPr>
        <w:t>any thanks are</w:t>
      </w:r>
      <w:r>
        <w:rPr>
          <w:rFonts w:asciiTheme="minorHAnsi" w:hAnsiTheme="minorHAnsi" w:cstheme="minorHAnsi"/>
          <w:sz w:val="22"/>
          <w:szCs w:val="22"/>
        </w:rPr>
        <w:t xml:space="preserve"> </w:t>
      </w:r>
      <w:r w:rsidR="005B71E6">
        <w:rPr>
          <w:rFonts w:asciiTheme="minorHAnsi" w:hAnsiTheme="minorHAnsi" w:cstheme="minorHAnsi"/>
          <w:sz w:val="22"/>
          <w:szCs w:val="22"/>
        </w:rPr>
        <w:t xml:space="preserve">also </w:t>
      </w:r>
      <w:r>
        <w:rPr>
          <w:rFonts w:asciiTheme="minorHAnsi" w:hAnsiTheme="minorHAnsi" w:cstheme="minorHAnsi"/>
          <w:sz w:val="22"/>
          <w:szCs w:val="22"/>
        </w:rPr>
        <w:t xml:space="preserve">due to Penelope Ward and Sandra Crabb for </w:t>
      </w:r>
      <w:r w:rsidR="008548ED">
        <w:rPr>
          <w:rFonts w:asciiTheme="minorHAnsi" w:hAnsiTheme="minorHAnsi" w:cstheme="minorHAnsi"/>
          <w:sz w:val="22"/>
          <w:szCs w:val="22"/>
        </w:rPr>
        <w:t xml:space="preserve">spending many hours </w:t>
      </w:r>
      <w:r>
        <w:rPr>
          <w:rFonts w:asciiTheme="minorHAnsi" w:hAnsiTheme="minorHAnsi" w:cstheme="minorHAnsi"/>
          <w:sz w:val="22"/>
          <w:szCs w:val="22"/>
        </w:rPr>
        <w:t xml:space="preserve">establishing the </w:t>
      </w:r>
      <w:r w:rsidR="00126C60">
        <w:rPr>
          <w:rFonts w:asciiTheme="minorHAnsi" w:hAnsiTheme="minorHAnsi" w:cstheme="minorHAnsi"/>
          <w:sz w:val="22"/>
          <w:szCs w:val="22"/>
        </w:rPr>
        <w:t xml:space="preserve">digital </w:t>
      </w:r>
      <w:r>
        <w:rPr>
          <w:rFonts w:asciiTheme="minorHAnsi" w:hAnsiTheme="minorHAnsi" w:cstheme="minorHAnsi"/>
          <w:sz w:val="22"/>
          <w:szCs w:val="22"/>
        </w:rPr>
        <w:t>mapping</w:t>
      </w:r>
      <w:r w:rsidR="00126C60">
        <w:rPr>
          <w:rFonts w:asciiTheme="minorHAnsi" w:hAnsiTheme="minorHAnsi" w:cstheme="minorHAnsi"/>
          <w:sz w:val="22"/>
          <w:szCs w:val="22"/>
        </w:rPr>
        <w:t xml:space="preserve"> system (QGIS)</w:t>
      </w:r>
      <w:r>
        <w:rPr>
          <w:rFonts w:asciiTheme="minorHAnsi" w:hAnsiTheme="minorHAnsi" w:cstheme="minorHAnsi"/>
          <w:sz w:val="22"/>
          <w:szCs w:val="22"/>
        </w:rPr>
        <w:t xml:space="preserve">, inputting all the data, and </w:t>
      </w:r>
      <w:r w:rsidR="00126C60">
        <w:rPr>
          <w:rFonts w:asciiTheme="minorHAnsi" w:hAnsiTheme="minorHAnsi" w:cstheme="minorHAnsi"/>
          <w:sz w:val="22"/>
          <w:szCs w:val="22"/>
        </w:rPr>
        <w:t xml:space="preserve">producing the final map.  This project would not have been possible without </w:t>
      </w:r>
      <w:r w:rsidR="008548ED">
        <w:rPr>
          <w:rFonts w:asciiTheme="minorHAnsi" w:hAnsiTheme="minorHAnsi" w:cstheme="minorHAnsi"/>
          <w:sz w:val="22"/>
          <w:szCs w:val="22"/>
        </w:rPr>
        <w:t xml:space="preserve">all </w:t>
      </w:r>
      <w:r w:rsidR="00126C60">
        <w:rPr>
          <w:rFonts w:asciiTheme="minorHAnsi" w:hAnsiTheme="minorHAnsi" w:cstheme="minorHAnsi"/>
          <w:sz w:val="22"/>
          <w:szCs w:val="22"/>
        </w:rPr>
        <w:t xml:space="preserve">the volunteers who undertook the fieldwork, </w:t>
      </w:r>
      <w:r w:rsidR="003569C0">
        <w:rPr>
          <w:rFonts w:asciiTheme="minorHAnsi" w:hAnsiTheme="minorHAnsi" w:cstheme="minorHAnsi"/>
          <w:sz w:val="22"/>
          <w:szCs w:val="22"/>
        </w:rPr>
        <w:t xml:space="preserve">and it was </w:t>
      </w:r>
      <w:r w:rsidR="005E4BD0">
        <w:rPr>
          <w:rFonts w:asciiTheme="minorHAnsi" w:hAnsiTheme="minorHAnsi" w:cstheme="minorHAnsi"/>
          <w:sz w:val="22"/>
          <w:szCs w:val="22"/>
        </w:rPr>
        <w:t xml:space="preserve">a </w:t>
      </w:r>
      <w:r w:rsidR="003569C0">
        <w:rPr>
          <w:rFonts w:asciiTheme="minorHAnsi" w:hAnsiTheme="minorHAnsi" w:cstheme="minorHAnsi"/>
          <w:sz w:val="22"/>
          <w:szCs w:val="22"/>
        </w:rPr>
        <w:t xml:space="preserve">pleasure to be </w:t>
      </w:r>
      <w:r w:rsidR="008548ED">
        <w:rPr>
          <w:rFonts w:asciiTheme="minorHAnsi" w:hAnsiTheme="minorHAnsi" w:cstheme="minorHAnsi"/>
          <w:sz w:val="22"/>
          <w:szCs w:val="22"/>
        </w:rPr>
        <w:t>aided</w:t>
      </w:r>
      <w:r w:rsidR="003569C0">
        <w:rPr>
          <w:rFonts w:asciiTheme="minorHAnsi" w:hAnsiTheme="minorHAnsi" w:cstheme="minorHAnsi"/>
          <w:sz w:val="22"/>
          <w:szCs w:val="22"/>
        </w:rPr>
        <w:t xml:space="preserve"> by </w:t>
      </w:r>
      <w:r w:rsidR="005B71E6">
        <w:rPr>
          <w:rFonts w:asciiTheme="minorHAnsi" w:hAnsiTheme="minorHAnsi" w:cstheme="minorHAnsi"/>
          <w:sz w:val="22"/>
          <w:szCs w:val="22"/>
        </w:rPr>
        <w:t>a</w:t>
      </w:r>
      <w:r w:rsidR="00126C60">
        <w:rPr>
          <w:rFonts w:asciiTheme="minorHAnsi" w:hAnsiTheme="minorHAnsi" w:cstheme="minorHAnsi"/>
          <w:sz w:val="22"/>
          <w:szCs w:val="22"/>
        </w:rPr>
        <w:t xml:space="preserve"> group of students from Newport High School</w:t>
      </w:r>
      <w:r w:rsidR="008548ED">
        <w:rPr>
          <w:rFonts w:asciiTheme="minorHAnsi" w:hAnsiTheme="minorHAnsi" w:cstheme="minorHAnsi"/>
          <w:sz w:val="22"/>
          <w:szCs w:val="22"/>
        </w:rPr>
        <w:t xml:space="preserve"> for Girls</w:t>
      </w:r>
      <w:r w:rsidR="00126C60">
        <w:rPr>
          <w:rFonts w:asciiTheme="minorHAnsi" w:hAnsiTheme="minorHAnsi" w:cstheme="minorHAnsi"/>
          <w:sz w:val="22"/>
          <w:szCs w:val="22"/>
        </w:rPr>
        <w:t>.</w:t>
      </w:r>
    </w:p>
    <w:p w14:paraId="64BC676B" w14:textId="77777777" w:rsidR="00B926E1" w:rsidRDefault="00B926E1">
      <w:pPr>
        <w:rPr>
          <w:rFonts w:asciiTheme="minorHAnsi" w:hAnsiTheme="minorHAnsi" w:cstheme="minorHAnsi"/>
          <w:sz w:val="22"/>
          <w:szCs w:val="22"/>
        </w:rPr>
      </w:pPr>
    </w:p>
    <w:p w14:paraId="2AD85E1F" w14:textId="77777777" w:rsidR="00D846C6" w:rsidRDefault="00D846C6">
      <w:pPr>
        <w:rPr>
          <w:rFonts w:asciiTheme="minorHAnsi" w:hAnsiTheme="minorHAnsi" w:cstheme="minorHAnsi"/>
          <w:sz w:val="22"/>
          <w:szCs w:val="22"/>
        </w:rPr>
      </w:pPr>
    </w:p>
    <w:p w14:paraId="499F9477" w14:textId="77777777" w:rsidR="00126C60" w:rsidRDefault="00126C60" w:rsidP="00126C60">
      <w:pPr>
        <w:spacing w:after="0"/>
        <w:rPr>
          <w:rFonts w:asciiTheme="minorHAnsi" w:hAnsiTheme="minorHAnsi" w:cstheme="minorHAnsi"/>
          <w:sz w:val="22"/>
          <w:szCs w:val="22"/>
        </w:rPr>
      </w:pPr>
      <w:r>
        <w:rPr>
          <w:rFonts w:asciiTheme="minorHAnsi" w:hAnsiTheme="minorHAnsi" w:cstheme="minorHAnsi"/>
          <w:sz w:val="22"/>
          <w:szCs w:val="22"/>
        </w:rPr>
        <w:t>Wendy Horton</w:t>
      </w:r>
      <w:r w:rsidR="005B71E6">
        <w:rPr>
          <w:rFonts w:asciiTheme="minorHAnsi" w:hAnsiTheme="minorHAnsi" w:cstheme="minorHAnsi"/>
          <w:sz w:val="22"/>
          <w:szCs w:val="22"/>
        </w:rPr>
        <w:t xml:space="preserve"> </w:t>
      </w:r>
      <w:r w:rsidR="005E4BD0">
        <w:rPr>
          <w:rFonts w:asciiTheme="minorHAnsi" w:hAnsiTheme="minorHAnsi" w:cstheme="minorHAnsi"/>
          <w:sz w:val="22"/>
          <w:szCs w:val="22"/>
        </w:rPr>
        <w:tab/>
      </w:r>
      <w:r w:rsidR="005E4BD0">
        <w:rPr>
          <w:rFonts w:asciiTheme="minorHAnsi" w:hAnsiTheme="minorHAnsi" w:cstheme="minorHAnsi"/>
          <w:sz w:val="22"/>
          <w:szCs w:val="22"/>
        </w:rPr>
        <w:tab/>
      </w:r>
      <w:r w:rsidR="005E4BD0">
        <w:rPr>
          <w:rFonts w:asciiTheme="minorHAnsi" w:hAnsiTheme="minorHAnsi" w:cstheme="minorHAnsi"/>
          <w:sz w:val="22"/>
          <w:szCs w:val="22"/>
        </w:rPr>
        <w:tab/>
      </w:r>
      <w:r w:rsidR="005E4BD0">
        <w:rPr>
          <w:rFonts w:asciiTheme="minorHAnsi" w:hAnsiTheme="minorHAnsi" w:cstheme="minorHAnsi"/>
          <w:sz w:val="22"/>
          <w:szCs w:val="22"/>
        </w:rPr>
        <w:tab/>
      </w:r>
      <w:r w:rsidR="005B71E6">
        <w:rPr>
          <w:rFonts w:asciiTheme="minorHAnsi" w:hAnsiTheme="minorHAnsi" w:cstheme="minorHAnsi"/>
          <w:sz w:val="22"/>
          <w:szCs w:val="22"/>
        </w:rPr>
        <w:t xml:space="preserve"> </w:t>
      </w:r>
      <w:r w:rsidR="005E4BD0">
        <w:rPr>
          <w:rFonts w:asciiTheme="minorHAnsi" w:hAnsiTheme="minorHAnsi" w:cstheme="minorHAnsi"/>
          <w:sz w:val="22"/>
          <w:szCs w:val="22"/>
        </w:rPr>
        <w:tab/>
      </w:r>
      <w:r w:rsidR="005E4BD0">
        <w:rPr>
          <w:rFonts w:asciiTheme="minorHAnsi" w:hAnsiTheme="minorHAnsi" w:cstheme="minorHAnsi"/>
          <w:sz w:val="22"/>
          <w:szCs w:val="22"/>
        </w:rPr>
        <w:tab/>
      </w:r>
      <w:r w:rsidR="005B71E6">
        <w:rPr>
          <w:rFonts w:asciiTheme="minorHAnsi" w:hAnsiTheme="minorHAnsi" w:cstheme="minorHAnsi"/>
          <w:sz w:val="22"/>
          <w:szCs w:val="22"/>
        </w:rPr>
        <w:t>Linda F</w:t>
      </w:r>
      <w:r w:rsidR="005E4BD0">
        <w:rPr>
          <w:rFonts w:asciiTheme="minorHAnsi" w:hAnsiTheme="minorHAnsi" w:cstheme="minorHAnsi"/>
          <w:sz w:val="22"/>
          <w:szCs w:val="22"/>
        </w:rPr>
        <w:t>letcher, Newport History Society</w:t>
      </w:r>
    </w:p>
    <w:p w14:paraId="0A0F84D5" w14:textId="77777777" w:rsidR="00B926E1" w:rsidRDefault="00126C60">
      <w:pPr>
        <w:rPr>
          <w:rFonts w:asciiTheme="minorHAnsi" w:hAnsiTheme="minorHAnsi" w:cstheme="minorHAnsi"/>
          <w:sz w:val="22"/>
          <w:szCs w:val="22"/>
        </w:rPr>
      </w:pPr>
      <w:r>
        <w:rPr>
          <w:rFonts w:asciiTheme="minorHAnsi" w:hAnsiTheme="minorHAnsi" w:cstheme="minorHAnsi"/>
          <w:sz w:val="22"/>
          <w:szCs w:val="22"/>
        </w:rPr>
        <w:t>2 April 2020</w:t>
      </w:r>
    </w:p>
    <w:p w14:paraId="10678C90" w14:textId="77777777" w:rsidR="00F81E89" w:rsidRDefault="00F81E89">
      <w:pPr>
        <w:rPr>
          <w:rFonts w:asciiTheme="minorHAnsi" w:hAnsiTheme="minorHAnsi" w:cstheme="minorHAnsi"/>
          <w:sz w:val="22"/>
          <w:szCs w:val="22"/>
        </w:rPr>
      </w:pPr>
      <w:r>
        <w:rPr>
          <w:rFonts w:asciiTheme="minorHAnsi" w:hAnsiTheme="minorHAnsi" w:cstheme="minorHAnsi"/>
          <w:sz w:val="22"/>
          <w:szCs w:val="22"/>
        </w:rPr>
        <w:br w:type="page"/>
      </w:r>
    </w:p>
    <w:p w14:paraId="6F883817" w14:textId="77777777" w:rsidR="00475BF6" w:rsidRDefault="00F81E89">
      <w:pPr>
        <w:rPr>
          <w:rFonts w:asciiTheme="minorHAnsi" w:hAnsiTheme="minorHAnsi" w:cstheme="minorHAnsi"/>
          <w:sz w:val="22"/>
          <w:szCs w:val="22"/>
        </w:rPr>
      </w:pPr>
      <w:r>
        <w:rPr>
          <w:rFonts w:asciiTheme="minorHAnsi" w:hAnsiTheme="minorHAnsi" w:cstheme="minorHAnsi"/>
          <w:sz w:val="22"/>
          <w:szCs w:val="22"/>
        </w:rPr>
        <w:lastRenderedPageBreak/>
        <w:t>F</w:t>
      </w:r>
      <w:r w:rsidR="00475BF6">
        <w:rPr>
          <w:rFonts w:asciiTheme="minorHAnsi" w:hAnsiTheme="minorHAnsi" w:cstheme="minorHAnsi"/>
          <w:sz w:val="22"/>
          <w:szCs w:val="22"/>
        </w:rPr>
        <w:t>igure 1</w:t>
      </w:r>
    </w:p>
    <w:p w14:paraId="57DCCB02" w14:textId="77777777" w:rsidR="008029A2" w:rsidRDefault="008029A2" w:rsidP="008029A2">
      <w:pPr>
        <w:jc w:val="center"/>
        <w:rPr>
          <w:rFonts w:asciiTheme="minorHAnsi" w:hAnsiTheme="minorHAnsi" w:cstheme="minorHAnsi"/>
          <w:sz w:val="22"/>
          <w:szCs w:val="22"/>
        </w:rPr>
      </w:pPr>
      <w:r w:rsidRPr="008029A2">
        <w:rPr>
          <w:rFonts w:asciiTheme="minorHAnsi" w:hAnsiTheme="minorHAnsi" w:cstheme="minorHAnsi"/>
          <w:noProof/>
          <w:sz w:val="22"/>
          <w:szCs w:val="22"/>
          <w:lang w:eastAsia="en-GB"/>
        </w:rPr>
        <w:drawing>
          <wp:inline distT="0" distB="0" distL="0" distR="0" wp14:anchorId="3EAB2FD9" wp14:editId="48575B7E">
            <wp:extent cx="5731510" cy="8104110"/>
            <wp:effectExtent l="1905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4110"/>
                    </a:xfrm>
                    <a:prstGeom prst="rect">
                      <a:avLst/>
                    </a:prstGeom>
                    <a:noFill/>
                    <a:ln>
                      <a:noFill/>
                    </a:ln>
                  </pic:spPr>
                </pic:pic>
              </a:graphicData>
            </a:graphic>
          </wp:inline>
        </w:drawing>
      </w:r>
    </w:p>
    <w:p w14:paraId="4C64E0EB" w14:textId="77777777" w:rsidR="005A1ECC" w:rsidRDefault="005A1ECC">
      <w:pPr>
        <w:rPr>
          <w:rFonts w:asciiTheme="minorHAnsi" w:hAnsiTheme="minorHAnsi" w:cstheme="minorHAnsi"/>
          <w:sz w:val="22"/>
          <w:szCs w:val="22"/>
        </w:rPr>
      </w:pPr>
      <w:r>
        <w:rPr>
          <w:rFonts w:asciiTheme="minorHAnsi" w:hAnsiTheme="minorHAnsi" w:cstheme="minorHAnsi"/>
          <w:sz w:val="22"/>
          <w:szCs w:val="22"/>
        </w:rPr>
        <w:br w:type="page"/>
      </w:r>
      <w:r w:rsidR="00475BF6">
        <w:rPr>
          <w:rFonts w:asciiTheme="minorHAnsi" w:hAnsiTheme="minorHAnsi" w:cstheme="minorHAnsi"/>
          <w:sz w:val="22"/>
          <w:szCs w:val="22"/>
        </w:rPr>
        <w:lastRenderedPageBreak/>
        <w:t>Figure 2</w:t>
      </w:r>
    </w:p>
    <w:p w14:paraId="5515855D" w14:textId="77777777" w:rsidR="005A1ECC" w:rsidRPr="005A1ECC" w:rsidRDefault="005A1ECC" w:rsidP="005A1ECC">
      <w:pPr>
        <w:jc w:val="center"/>
        <w:rPr>
          <w:rFonts w:asciiTheme="minorHAnsi" w:hAnsiTheme="minorHAnsi" w:cstheme="minorHAnsi"/>
          <w:b/>
          <w:sz w:val="22"/>
          <w:szCs w:val="22"/>
        </w:rPr>
      </w:pPr>
      <w:r w:rsidRPr="005A1ECC">
        <w:rPr>
          <w:rFonts w:asciiTheme="minorHAnsi" w:hAnsiTheme="minorHAnsi" w:cstheme="minorHAnsi"/>
          <w:b/>
          <w:sz w:val="22"/>
          <w:szCs w:val="22"/>
        </w:rPr>
        <w:t xml:space="preserve">Newport Tithe Map </w:t>
      </w:r>
      <w:r>
        <w:rPr>
          <w:rFonts w:asciiTheme="minorHAnsi" w:hAnsiTheme="minorHAnsi" w:cstheme="minorHAnsi"/>
          <w:b/>
          <w:sz w:val="22"/>
          <w:szCs w:val="22"/>
        </w:rPr>
        <w:t xml:space="preserve">        </w:t>
      </w:r>
      <w:r w:rsidRPr="005A1ECC">
        <w:rPr>
          <w:rFonts w:asciiTheme="minorHAnsi" w:hAnsiTheme="minorHAnsi" w:cstheme="minorHAnsi"/>
          <w:b/>
          <w:sz w:val="22"/>
          <w:szCs w:val="22"/>
        </w:rPr>
        <w:t>1841</w:t>
      </w:r>
    </w:p>
    <w:p w14:paraId="35AA3380" w14:textId="77777777" w:rsidR="00B77A9E" w:rsidRDefault="005A1ECC">
      <w:pPr>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3360" behindDoc="1" locked="0" layoutInCell="1" allowOverlap="1" wp14:anchorId="5A5DCB6F" wp14:editId="5B525948">
            <wp:simplePos x="0" y="0"/>
            <wp:positionH relativeFrom="column">
              <wp:posOffset>148446</wp:posOffset>
            </wp:positionH>
            <wp:positionV relativeFrom="paragraph">
              <wp:posOffset>311102</wp:posOffset>
            </wp:positionV>
            <wp:extent cx="5734769" cy="5624422"/>
            <wp:effectExtent l="19050" t="0" r="0" b="0"/>
            <wp:wrapNone/>
            <wp:docPr id="16" name="Picture 15" descr="Newport_tithe_mapbest centr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ort_tithe_mapbest central area.jpg"/>
                    <pic:cNvPicPr/>
                  </pic:nvPicPr>
                  <pic:blipFill>
                    <a:blip r:embed="rId15" cstate="print"/>
                    <a:stretch>
                      <a:fillRect/>
                    </a:stretch>
                  </pic:blipFill>
                  <pic:spPr>
                    <a:xfrm>
                      <a:off x="0" y="0"/>
                      <a:ext cx="5734769" cy="5624422"/>
                    </a:xfrm>
                    <a:prstGeom prst="rect">
                      <a:avLst/>
                    </a:prstGeom>
                  </pic:spPr>
                </pic:pic>
              </a:graphicData>
            </a:graphic>
          </wp:anchor>
        </w:drawing>
      </w:r>
    </w:p>
    <w:sectPr w:rsidR="00B77A9E" w:rsidSect="00F93CBE">
      <w:headerReference w:type="default" r:id="rId16"/>
      <w:headerReference w:type="firs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02C79" w14:textId="77777777" w:rsidR="005E2465" w:rsidRDefault="005E2465" w:rsidP="003760F3">
      <w:pPr>
        <w:spacing w:after="0" w:line="240" w:lineRule="auto"/>
      </w:pPr>
      <w:r>
        <w:separator/>
      </w:r>
    </w:p>
  </w:endnote>
  <w:endnote w:type="continuationSeparator" w:id="0">
    <w:p w14:paraId="7910F768" w14:textId="77777777" w:rsidR="005E2465" w:rsidRDefault="005E2465" w:rsidP="00376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AA45" w14:textId="77777777" w:rsidR="005E2465" w:rsidRDefault="005E2465" w:rsidP="003760F3">
      <w:pPr>
        <w:spacing w:after="0" w:line="240" w:lineRule="auto"/>
      </w:pPr>
      <w:r>
        <w:separator/>
      </w:r>
    </w:p>
  </w:footnote>
  <w:footnote w:type="continuationSeparator" w:id="0">
    <w:p w14:paraId="07DAA13C" w14:textId="77777777" w:rsidR="005E2465" w:rsidRDefault="005E2465" w:rsidP="00376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3BFB" w14:textId="77777777" w:rsidR="00D426C5" w:rsidRDefault="00D426C5" w:rsidP="00983F4C">
    <w:pPr>
      <w:pStyle w:val="Heade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1400501"/>
      <w:docPartObj>
        <w:docPartGallery w:val="Page Numbers (Top of Page)"/>
        <w:docPartUnique/>
      </w:docPartObj>
    </w:sdtPr>
    <w:sdtEndPr>
      <w:rPr>
        <w:sz w:val="24"/>
        <w:szCs w:val="24"/>
      </w:rPr>
    </w:sdtEndPr>
    <w:sdtContent>
      <w:p w14:paraId="388F6933" w14:textId="77777777" w:rsidR="00983F4C" w:rsidRDefault="005E2465">
        <w:pPr>
          <w:pStyle w:val="Header"/>
          <w:jc w:val="right"/>
        </w:pPr>
        <w:r>
          <w:fldChar w:fldCharType="begin"/>
        </w:r>
        <w:r>
          <w:instrText xml:space="preserve"> PAGE   \* MERGEFORMAT </w:instrText>
        </w:r>
        <w:r>
          <w:fldChar w:fldCharType="separate"/>
        </w:r>
        <w:r w:rsidR="00A41B90">
          <w:rPr>
            <w:noProof/>
          </w:rPr>
          <w:t>9</w:t>
        </w:r>
        <w:r>
          <w:rPr>
            <w:noProof/>
          </w:rPr>
          <w:fldChar w:fldCharType="end"/>
        </w:r>
      </w:p>
    </w:sdtContent>
  </w:sdt>
  <w:p w14:paraId="70C3944E" w14:textId="77777777" w:rsidR="00983F4C" w:rsidRDefault="00983F4C" w:rsidP="00475BF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00490"/>
      <w:docPartObj>
        <w:docPartGallery w:val="Page Numbers (Top of Page)"/>
        <w:docPartUnique/>
      </w:docPartObj>
    </w:sdtPr>
    <w:sdtEndPr/>
    <w:sdtContent>
      <w:p w14:paraId="72E513BA" w14:textId="77777777" w:rsidR="00F93CBE" w:rsidRDefault="005E2465">
        <w:pPr>
          <w:pStyle w:val="Header"/>
        </w:pPr>
        <w:r>
          <w:fldChar w:fldCharType="begin"/>
        </w:r>
        <w:r>
          <w:instrText xml:space="preserve"> PAGE   \* MERGEFORMAT </w:instrText>
        </w:r>
        <w:r>
          <w:fldChar w:fldCharType="separate"/>
        </w:r>
        <w:r w:rsidR="00F93CBE">
          <w:rPr>
            <w:noProof/>
          </w:rPr>
          <w:t>1</w:t>
        </w:r>
        <w:r>
          <w:rPr>
            <w:noProof/>
          </w:rPr>
          <w:fldChar w:fldCharType="end"/>
        </w:r>
      </w:p>
    </w:sdtContent>
  </w:sdt>
  <w:p w14:paraId="5932C38D" w14:textId="77777777" w:rsidR="00F93CBE" w:rsidRDefault="00F93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0A5"/>
    <w:multiLevelType w:val="hybridMultilevel"/>
    <w:tmpl w:val="0A48AD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74583"/>
    <w:multiLevelType w:val="hybridMultilevel"/>
    <w:tmpl w:val="088C5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66165"/>
    <w:multiLevelType w:val="hybridMultilevel"/>
    <w:tmpl w:val="393A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45994"/>
    <w:multiLevelType w:val="hybridMultilevel"/>
    <w:tmpl w:val="D9E24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E7589A"/>
    <w:multiLevelType w:val="hybridMultilevel"/>
    <w:tmpl w:val="7E168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C54736"/>
    <w:multiLevelType w:val="hybridMultilevel"/>
    <w:tmpl w:val="14A449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D15D20"/>
    <w:multiLevelType w:val="hybridMultilevel"/>
    <w:tmpl w:val="303E1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4830AE"/>
    <w:multiLevelType w:val="hybridMultilevel"/>
    <w:tmpl w:val="683A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70FE1"/>
    <w:multiLevelType w:val="hybridMultilevel"/>
    <w:tmpl w:val="BF5A8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BF2077"/>
    <w:multiLevelType w:val="hybridMultilevel"/>
    <w:tmpl w:val="5B26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52948"/>
    <w:multiLevelType w:val="hybridMultilevel"/>
    <w:tmpl w:val="6B2AC734"/>
    <w:lvl w:ilvl="0" w:tplc="C242E68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490F59"/>
    <w:multiLevelType w:val="hybridMultilevel"/>
    <w:tmpl w:val="7D12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85745"/>
    <w:multiLevelType w:val="hybridMultilevel"/>
    <w:tmpl w:val="53DC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750236">
    <w:abstractNumId w:val="12"/>
  </w:num>
  <w:num w:numId="2" w16cid:durableId="670835918">
    <w:abstractNumId w:val="5"/>
  </w:num>
  <w:num w:numId="3" w16cid:durableId="417560809">
    <w:abstractNumId w:val="3"/>
  </w:num>
  <w:num w:numId="4" w16cid:durableId="381295518">
    <w:abstractNumId w:val="0"/>
  </w:num>
  <w:num w:numId="5" w16cid:durableId="1916352217">
    <w:abstractNumId w:val="1"/>
  </w:num>
  <w:num w:numId="6" w16cid:durableId="1414081530">
    <w:abstractNumId w:val="6"/>
  </w:num>
  <w:num w:numId="7" w16cid:durableId="136262689">
    <w:abstractNumId w:val="9"/>
  </w:num>
  <w:num w:numId="8" w16cid:durableId="2074425972">
    <w:abstractNumId w:val="11"/>
  </w:num>
  <w:num w:numId="9" w16cid:durableId="1553694503">
    <w:abstractNumId w:val="7"/>
  </w:num>
  <w:num w:numId="10" w16cid:durableId="1446846423">
    <w:abstractNumId w:val="4"/>
  </w:num>
  <w:num w:numId="11" w16cid:durableId="1057242542">
    <w:abstractNumId w:val="10"/>
  </w:num>
  <w:num w:numId="12" w16cid:durableId="1370299870">
    <w:abstractNumId w:val="8"/>
  </w:num>
  <w:num w:numId="13" w16cid:durableId="1034580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F7"/>
    <w:rsid w:val="00003103"/>
    <w:rsid w:val="000039FC"/>
    <w:rsid w:val="00006DDC"/>
    <w:rsid w:val="000076FE"/>
    <w:rsid w:val="00011C0B"/>
    <w:rsid w:val="00011D0A"/>
    <w:rsid w:val="00013738"/>
    <w:rsid w:val="0001666A"/>
    <w:rsid w:val="00016BB2"/>
    <w:rsid w:val="000204E0"/>
    <w:rsid w:val="00020C14"/>
    <w:rsid w:val="00022A74"/>
    <w:rsid w:val="00027EDB"/>
    <w:rsid w:val="00032ED3"/>
    <w:rsid w:val="000333AA"/>
    <w:rsid w:val="00034402"/>
    <w:rsid w:val="00040F36"/>
    <w:rsid w:val="000410F7"/>
    <w:rsid w:val="00041D16"/>
    <w:rsid w:val="00042809"/>
    <w:rsid w:val="00042B7B"/>
    <w:rsid w:val="000440C8"/>
    <w:rsid w:val="000471AE"/>
    <w:rsid w:val="00052DED"/>
    <w:rsid w:val="00055F2C"/>
    <w:rsid w:val="00056ADD"/>
    <w:rsid w:val="000609F8"/>
    <w:rsid w:val="0006113F"/>
    <w:rsid w:val="000613EB"/>
    <w:rsid w:val="00062CB2"/>
    <w:rsid w:val="00065B3A"/>
    <w:rsid w:val="00066712"/>
    <w:rsid w:val="00067227"/>
    <w:rsid w:val="000678A2"/>
    <w:rsid w:val="00067E7E"/>
    <w:rsid w:val="00070A81"/>
    <w:rsid w:val="000741DC"/>
    <w:rsid w:val="0007571E"/>
    <w:rsid w:val="00076322"/>
    <w:rsid w:val="00080D55"/>
    <w:rsid w:val="00081642"/>
    <w:rsid w:val="00083930"/>
    <w:rsid w:val="00085CAF"/>
    <w:rsid w:val="000863DA"/>
    <w:rsid w:val="0008710E"/>
    <w:rsid w:val="0009060E"/>
    <w:rsid w:val="0009238F"/>
    <w:rsid w:val="000A0234"/>
    <w:rsid w:val="000A13DF"/>
    <w:rsid w:val="000A3736"/>
    <w:rsid w:val="000A3D64"/>
    <w:rsid w:val="000A4D42"/>
    <w:rsid w:val="000A6BE1"/>
    <w:rsid w:val="000B284A"/>
    <w:rsid w:val="000B3498"/>
    <w:rsid w:val="000C165D"/>
    <w:rsid w:val="000C2FC3"/>
    <w:rsid w:val="000C7A6B"/>
    <w:rsid w:val="000D0222"/>
    <w:rsid w:val="000D7162"/>
    <w:rsid w:val="000E0607"/>
    <w:rsid w:val="000E5155"/>
    <w:rsid w:val="000E5246"/>
    <w:rsid w:val="000F0001"/>
    <w:rsid w:val="00104D61"/>
    <w:rsid w:val="00105192"/>
    <w:rsid w:val="00105C6B"/>
    <w:rsid w:val="00105EFA"/>
    <w:rsid w:val="00106610"/>
    <w:rsid w:val="00106E3A"/>
    <w:rsid w:val="00111BA6"/>
    <w:rsid w:val="00113147"/>
    <w:rsid w:val="00114A10"/>
    <w:rsid w:val="00126C60"/>
    <w:rsid w:val="00131AB1"/>
    <w:rsid w:val="00132330"/>
    <w:rsid w:val="00134E41"/>
    <w:rsid w:val="00143FFA"/>
    <w:rsid w:val="001454B5"/>
    <w:rsid w:val="00145AE5"/>
    <w:rsid w:val="00150C5B"/>
    <w:rsid w:val="0015138C"/>
    <w:rsid w:val="00151EAC"/>
    <w:rsid w:val="00152C17"/>
    <w:rsid w:val="00153F31"/>
    <w:rsid w:val="001544A2"/>
    <w:rsid w:val="001562BF"/>
    <w:rsid w:val="001602F4"/>
    <w:rsid w:val="00162D3F"/>
    <w:rsid w:val="001656DA"/>
    <w:rsid w:val="001746B5"/>
    <w:rsid w:val="001766E2"/>
    <w:rsid w:val="00181B5D"/>
    <w:rsid w:val="00191277"/>
    <w:rsid w:val="00192187"/>
    <w:rsid w:val="001948C0"/>
    <w:rsid w:val="0019499C"/>
    <w:rsid w:val="0019627D"/>
    <w:rsid w:val="001A30A5"/>
    <w:rsid w:val="001A38BF"/>
    <w:rsid w:val="001A4D4B"/>
    <w:rsid w:val="001C0628"/>
    <w:rsid w:val="001D29D1"/>
    <w:rsid w:val="001D3097"/>
    <w:rsid w:val="001D38AB"/>
    <w:rsid w:val="001D3F94"/>
    <w:rsid w:val="001E2000"/>
    <w:rsid w:val="00204067"/>
    <w:rsid w:val="0020560F"/>
    <w:rsid w:val="002060B4"/>
    <w:rsid w:val="00213838"/>
    <w:rsid w:val="00213F20"/>
    <w:rsid w:val="00214B9E"/>
    <w:rsid w:val="00217721"/>
    <w:rsid w:val="00220E62"/>
    <w:rsid w:val="002211C3"/>
    <w:rsid w:val="00222986"/>
    <w:rsid w:val="00223A3B"/>
    <w:rsid w:val="0022599D"/>
    <w:rsid w:val="002267A3"/>
    <w:rsid w:val="00230512"/>
    <w:rsid w:val="00230B7D"/>
    <w:rsid w:val="00231BD1"/>
    <w:rsid w:val="00232FD4"/>
    <w:rsid w:val="00233E78"/>
    <w:rsid w:val="002421ED"/>
    <w:rsid w:val="00242692"/>
    <w:rsid w:val="00242754"/>
    <w:rsid w:val="00251E76"/>
    <w:rsid w:val="002522AE"/>
    <w:rsid w:val="00254202"/>
    <w:rsid w:val="002602AD"/>
    <w:rsid w:val="00260324"/>
    <w:rsid w:val="00263938"/>
    <w:rsid w:val="00272424"/>
    <w:rsid w:val="0027669B"/>
    <w:rsid w:val="00276CB6"/>
    <w:rsid w:val="00277137"/>
    <w:rsid w:val="00277DAA"/>
    <w:rsid w:val="00280DC9"/>
    <w:rsid w:val="002818BC"/>
    <w:rsid w:val="00283051"/>
    <w:rsid w:val="00285388"/>
    <w:rsid w:val="00285698"/>
    <w:rsid w:val="002861EF"/>
    <w:rsid w:val="002978B5"/>
    <w:rsid w:val="002A1C59"/>
    <w:rsid w:val="002A2599"/>
    <w:rsid w:val="002B2057"/>
    <w:rsid w:val="002C0055"/>
    <w:rsid w:val="002C02D4"/>
    <w:rsid w:val="002C562E"/>
    <w:rsid w:val="002D3125"/>
    <w:rsid w:val="002D3FB8"/>
    <w:rsid w:val="002D722D"/>
    <w:rsid w:val="002E21D5"/>
    <w:rsid w:val="002E2BA5"/>
    <w:rsid w:val="002F1FEB"/>
    <w:rsid w:val="00300866"/>
    <w:rsid w:val="0030322C"/>
    <w:rsid w:val="0031149E"/>
    <w:rsid w:val="003114D4"/>
    <w:rsid w:val="00322960"/>
    <w:rsid w:val="00333AB2"/>
    <w:rsid w:val="0033425D"/>
    <w:rsid w:val="0033627D"/>
    <w:rsid w:val="00336A6C"/>
    <w:rsid w:val="003373A8"/>
    <w:rsid w:val="00345C9D"/>
    <w:rsid w:val="00351177"/>
    <w:rsid w:val="00351376"/>
    <w:rsid w:val="0035189C"/>
    <w:rsid w:val="00351BA8"/>
    <w:rsid w:val="00352416"/>
    <w:rsid w:val="003569C0"/>
    <w:rsid w:val="003646DC"/>
    <w:rsid w:val="00374668"/>
    <w:rsid w:val="003760F3"/>
    <w:rsid w:val="003762D3"/>
    <w:rsid w:val="00376DD7"/>
    <w:rsid w:val="0037745B"/>
    <w:rsid w:val="00381C9A"/>
    <w:rsid w:val="00383684"/>
    <w:rsid w:val="00385AE1"/>
    <w:rsid w:val="00392EA7"/>
    <w:rsid w:val="00394290"/>
    <w:rsid w:val="00395213"/>
    <w:rsid w:val="00396FAC"/>
    <w:rsid w:val="003970FD"/>
    <w:rsid w:val="00397522"/>
    <w:rsid w:val="0039781A"/>
    <w:rsid w:val="003A02EC"/>
    <w:rsid w:val="003A35A8"/>
    <w:rsid w:val="003A3856"/>
    <w:rsid w:val="003A581C"/>
    <w:rsid w:val="003A6CBE"/>
    <w:rsid w:val="003A6D16"/>
    <w:rsid w:val="003A737B"/>
    <w:rsid w:val="003A7CA2"/>
    <w:rsid w:val="003B10FC"/>
    <w:rsid w:val="003B5000"/>
    <w:rsid w:val="003D2FC0"/>
    <w:rsid w:val="003D541E"/>
    <w:rsid w:val="003E41CD"/>
    <w:rsid w:val="003E47C5"/>
    <w:rsid w:val="003E6954"/>
    <w:rsid w:val="003F038B"/>
    <w:rsid w:val="003F15E0"/>
    <w:rsid w:val="003F4A34"/>
    <w:rsid w:val="003F673B"/>
    <w:rsid w:val="003F74E3"/>
    <w:rsid w:val="00400643"/>
    <w:rsid w:val="00403B78"/>
    <w:rsid w:val="004057C5"/>
    <w:rsid w:val="00411BB0"/>
    <w:rsid w:val="00413A2C"/>
    <w:rsid w:val="00424331"/>
    <w:rsid w:val="0042467D"/>
    <w:rsid w:val="00430C1B"/>
    <w:rsid w:val="00443667"/>
    <w:rsid w:val="00444A91"/>
    <w:rsid w:val="00446DBD"/>
    <w:rsid w:val="0045080C"/>
    <w:rsid w:val="00453AF8"/>
    <w:rsid w:val="004563F4"/>
    <w:rsid w:val="004604BE"/>
    <w:rsid w:val="00461E4D"/>
    <w:rsid w:val="004633F7"/>
    <w:rsid w:val="0047192F"/>
    <w:rsid w:val="00474421"/>
    <w:rsid w:val="00475BF6"/>
    <w:rsid w:val="00477E65"/>
    <w:rsid w:val="004864F8"/>
    <w:rsid w:val="00487DB7"/>
    <w:rsid w:val="00495F02"/>
    <w:rsid w:val="004A1C6B"/>
    <w:rsid w:val="004A2729"/>
    <w:rsid w:val="004A3AE5"/>
    <w:rsid w:val="004B0EE2"/>
    <w:rsid w:val="004B2088"/>
    <w:rsid w:val="004B4497"/>
    <w:rsid w:val="004B5F0B"/>
    <w:rsid w:val="004C2CB1"/>
    <w:rsid w:val="004C541E"/>
    <w:rsid w:val="004C7DCD"/>
    <w:rsid w:val="004D4693"/>
    <w:rsid w:val="004E054C"/>
    <w:rsid w:val="004E5A84"/>
    <w:rsid w:val="004E7DDA"/>
    <w:rsid w:val="004F0969"/>
    <w:rsid w:val="004F7230"/>
    <w:rsid w:val="00501E74"/>
    <w:rsid w:val="005033EF"/>
    <w:rsid w:val="005050D5"/>
    <w:rsid w:val="00505C34"/>
    <w:rsid w:val="00511AB7"/>
    <w:rsid w:val="00514114"/>
    <w:rsid w:val="00514569"/>
    <w:rsid w:val="0051578D"/>
    <w:rsid w:val="00515DB6"/>
    <w:rsid w:val="00521C76"/>
    <w:rsid w:val="00531413"/>
    <w:rsid w:val="0053290B"/>
    <w:rsid w:val="00536CE6"/>
    <w:rsid w:val="00544175"/>
    <w:rsid w:val="00551598"/>
    <w:rsid w:val="005530B5"/>
    <w:rsid w:val="00553253"/>
    <w:rsid w:val="005613F3"/>
    <w:rsid w:val="00561812"/>
    <w:rsid w:val="00571493"/>
    <w:rsid w:val="005766DE"/>
    <w:rsid w:val="0058001A"/>
    <w:rsid w:val="0058122E"/>
    <w:rsid w:val="005824BF"/>
    <w:rsid w:val="0058552A"/>
    <w:rsid w:val="00585FEF"/>
    <w:rsid w:val="005928F9"/>
    <w:rsid w:val="005955B7"/>
    <w:rsid w:val="005A1ECC"/>
    <w:rsid w:val="005A486C"/>
    <w:rsid w:val="005A6478"/>
    <w:rsid w:val="005A6B4A"/>
    <w:rsid w:val="005A7336"/>
    <w:rsid w:val="005B059D"/>
    <w:rsid w:val="005B2223"/>
    <w:rsid w:val="005B2D9D"/>
    <w:rsid w:val="005B3A0B"/>
    <w:rsid w:val="005B4AAF"/>
    <w:rsid w:val="005B71E6"/>
    <w:rsid w:val="005C3AEE"/>
    <w:rsid w:val="005C3E92"/>
    <w:rsid w:val="005D1093"/>
    <w:rsid w:val="005D2C2B"/>
    <w:rsid w:val="005D6D28"/>
    <w:rsid w:val="005D72D5"/>
    <w:rsid w:val="005E1CC8"/>
    <w:rsid w:val="005E2465"/>
    <w:rsid w:val="005E4BD0"/>
    <w:rsid w:val="005E6FFA"/>
    <w:rsid w:val="005E78F5"/>
    <w:rsid w:val="005E7EFD"/>
    <w:rsid w:val="005F1E6E"/>
    <w:rsid w:val="005F3410"/>
    <w:rsid w:val="005F53ED"/>
    <w:rsid w:val="005F739B"/>
    <w:rsid w:val="005F7903"/>
    <w:rsid w:val="00600445"/>
    <w:rsid w:val="00610E5C"/>
    <w:rsid w:val="006258CE"/>
    <w:rsid w:val="00625F6A"/>
    <w:rsid w:val="00626CC1"/>
    <w:rsid w:val="00633C09"/>
    <w:rsid w:val="00633F22"/>
    <w:rsid w:val="006360B7"/>
    <w:rsid w:val="006471D8"/>
    <w:rsid w:val="00650F82"/>
    <w:rsid w:val="0065438D"/>
    <w:rsid w:val="00654D09"/>
    <w:rsid w:val="006600AB"/>
    <w:rsid w:val="0066644D"/>
    <w:rsid w:val="00671EFB"/>
    <w:rsid w:val="006725FA"/>
    <w:rsid w:val="00672BEF"/>
    <w:rsid w:val="00672D05"/>
    <w:rsid w:val="00676605"/>
    <w:rsid w:val="0067669C"/>
    <w:rsid w:val="00682874"/>
    <w:rsid w:val="00692843"/>
    <w:rsid w:val="00692DA9"/>
    <w:rsid w:val="00694814"/>
    <w:rsid w:val="006954AE"/>
    <w:rsid w:val="00695CD3"/>
    <w:rsid w:val="006972DC"/>
    <w:rsid w:val="006976E3"/>
    <w:rsid w:val="006A5F27"/>
    <w:rsid w:val="006A716F"/>
    <w:rsid w:val="006B1C64"/>
    <w:rsid w:val="006B406D"/>
    <w:rsid w:val="006B6F35"/>
    <w:rsid w:val="006C04A6"/>
    <w:rsid w:val="006D3BB6"/>
    <w:rsid w:val="006D403D"/>
    <w:rsid w:val="006E1A27"/>
    <w:rsid w:val="006E43BE"/>
    <w:rsid w:val="006F033B"/>
    <w:rsid w:val="006F0C1E"/>
    <w:rsid w:val="006F1E86"/>
    <w:rsid w:val="006F1EFE"/>
    <w:rsid w:val="006F595F"/>
    <w:rsid w:val="006F6BB5"/>
    <w:rsid w:val="0070076B"/>
    <w:rsid w:val="0070386D"/>
    <w:rsid w:val="00703A22"/>
    <w:rsid w:val="0070557D"/>
    <w:rsid w:val="00714006"/>
    <w:rsid w:val="00715FE3"/>
    <w:rsid w:val="00724493"/>
    <w:rsid w:val="00726482"/>
    <w:rsid w:val="00727F58"/>
    <w:rsid w:val="007341F9"/>
    <w:rsid w:val="007367D2"/>
    <w:rsid w:val="00737FD4"/>
    <w:rsid w:val="0074094C"/>
    <w:rsid w:val="00746824"/>
    <w:rsid w:val="00747E6E"/>
    <w:rsid w:val="0075064E"/>
    <w:rsid w:val="00760362"/>
    <w:rsid w:val="007657B6"/>
    <w:rsid w:val="00767187"/>
    <w:rsid w:val="00773CFE"/>
    <w:rsid w:val="0077512E"/>
    <w:rsid w:val="00776900"/>
    <w:rsid w:val="00776CB8"/>
    <w:rsid w:val="0078005D"/>
    <w:rsid w:val="00780545"/>
    <w:rsid w:val="0078195F"/>
    <w:rsid w:val="00781989"/>
    <w:rsid w:val="00782E1C"/>
    <w:rsid w:val="007833D2"/>
    <w:rsid w:val="007837EA"/>
    <w:rsid w:val="007841D1"/>
    <w:rsid w:val="007845A2"/>
    <w:rsid w:val="0078679F"/>
    <w:rsid w:val="00796A15"/>
    <w:rsid w:val="00797037"/>
    <w:rsid w:val="007A0281"/>
    <w:rsid w:val="007A383D"/>
    <w:rsid w:val="007A3FD6"/>
    <w:rsid w:val="007A435E"/>
    <w:rsid w:val="007A718D"/>
    <w:rsid w:val="007A7531"/>
    <w:rsid w:val="007B00F9"/>
    <w:rsid w:val="007B68E9"/>
    <w:rsid w:val="007C2072"/>
    <w:rsid w:val="007C2E75"/>
    <w:rsid w:val="007D7A67"/>
    <w:rsid w:val="007E1A05"/>
    <w:rsid w:val="007E6E0D"/>
    <w:rsid w:val="007E7622"/>
    <w:rsid w:val="007F18A1"/>
    <w:rsid w:val="007F1D8D"/>
    <w:rsid w:val="007F1F84"/>
    <w:rsid w:val="007F2B11"/>
    <w:rsid w:val="007F2F4B"/>
    <w:rsid w:val="007F4926"/>
    <w:rsid w:val="007F4A2B"/>
    <w:rsid w:val="00800675"/>
    <w:rsid w:val="008029A2"/>
    <w:rsid w:val="00805169"/>
    <w:rsid w:val="0080598A"/>
    <w:rsid w:val="00822BFA"/>
    <w:rsid w:val="008261DF"/>
    <w:rsid w:val="0083555D"/>
    <w:rsid w:val="00840F81"/>
    <w:rsid w:val="00844EA6"/>
    <w:rsid w:val="00845032"/>
    <w:rsid w:val="008465DA"/>
    <w:rsid w:val="00853229"/>
    <w:rsid w:val="0085367B"/>
    <w:rsid w:val="008548ED"/>
    <w:rsid w:val="0085517C"/>
    <w:rsid w:val="00857245"/>
    <w:rsid w:val="00860E28"/>
    <w:rsid w:val="008622CC"/>
    <w:rsid w:val="0086246B"/>
    <w:rsid w:val="008663E1"/>
    <w:rsid w:val="0086760D"/>
    <w:rsid w:val="00867D0E"/>
    <w:rsid w:val="00872A88"/>
    <w:rsid w:val="0088209F"/>
    <w:rsid w:val="00885F41"/>
    <w:rsid w:val="008863A7"/>
    <w:rsid w:val="00891D54"/>
    <w:rsid w:val="00897F02"/>
    <w:rsid w:val="008A7199"/>
    <w:rsid w:val="008B10A7"/>
    <w:rsid w:val="008B30BF"/>
    <w:rsid w:val="008B41EE"/>
    <w:rsid w:val="008C5557"/>
    <w:rsid w:val="008C578F"/>
    <w:rsid w:val="008D0174"/>
    <w:rsid w:val="008D09ED"/>
    <w:rsid w:val="008D3F77"/>
    <w:rsid w:val="008D486A"/>
    <w:rsid w:val="008D74E4"/>
    <w:rsid w:val="008E08CC"/>
    <w:rsid w:val="008E20A1"/>
    <w:rsid w:val="008F0EB2"/>
    <w:rsid w:val="008F4304"/>
    <w:rsid w:val="008F61F0"/>
    <w:rsid w:val="00900707"/>
    <w:rsid w:val="009009D3"/>
    <w:rsid w:val="009044E3"/>
    <w:rsid w:val="00906219"/>
    <w:rsid w:val="00906B4E"/>
    <w:rsid w:val="00914BB4"/>
    <w:rsid w:val="00914C92"/>
    <w:rsid w:val="009161FF"/>
    <w:rsid w:val="0092140D"/>
    <w:rsid w:val="009224FA"/>
    <w:rsid w:val="0092736D"/>
    <w:rsid w:val="009324C9"/>
    <w:rsid w:val="009330E8"/>
    <w:rsid w:val="00933979"/>
    <w:rsid w:val="00937180"/>
    <w:rsid w:val="00937E26"/>
    <w:rsid w:val="00940085"/>
    <w:rsid w:val="00942958"/>
    <w:rsid w:val="00954CBC"/>
    <w:rsid w:val="00966957"/>
    <w:rsid w:val="009711E1"/>
    <w:rsid w:val="0097392E"/>
    <w:rsid w:val="00977A15"/>
    <w:rsid w:val="00982C93"/>
    <w:rsid w:val="00983F4C"/>
    <w:rsid w:val="009974F9"/>
    <w:rsid w:val="009A6680"/>
    <w:rsid w:val="009B0AE8"/>
    <w:rsid w:val="009B13D3"/>
    <w:rsid w:val="009B2839"/>
    <w:rsid w:val="009B65F2"/>
    <w:rsid w:val="009D165A"/>
    <w:rsid w:val="009D1B6E"/>
    <w:rsid w:val="009D7A85"/>
    <w:rsid w:val="009E0A17"/>
    <w:rsid w:val="009E323A"/>
    <w:rsid w:val="009E6E56"/>
    <w:rsid w:val="009F03DB"/>
    <w:rsid w:val="009F0A24"/>
    <w:rsid w:val="009F0B35"/>
    <w:rsid w:val="009F18A0"/>
    <w:rsid w:val="009F4DCB"/>
    <w:rsid w:val="009F6EAE"/>
    <w:rsid w:val="009F73C0"/>
    <w:rsid w:val="00A02FA2"/>
    <w:rsid w:val="00A040BD"/>
    <w:rsid w:val="00A063E5"/>
    <w:rsid w:val="00A06768"/>
    <w:rsid w:val="00A156EA"/>
    <w:rsid w:val="00A20EE1"/>
    <w:rsid w:val="00A23149"/>
    <w:rsid w:val="00A234BE"/>
    <w:rsid w:val="00A238B5"/>
    <w:rsid w:val="00A32E22"/>
    <w:rsid w:val="00A35529"/>
    <w:rsid w:val="00A418D6"/>
    <w:rsid w:val="00A41B90"/>
    <w:rsid w:val="00A4618D"/>
    <w:rsid w:val="00A50A0E"/>
    <w:rsid w:val="00A53BF9"/>
    <w:rsid w:val="00A54B42"/>
    <w:rsid w:val="00A5562A"/>
    <w:rsid w:val="00A609DE"/>
    <w:rsid w:val="00A64626"/>
    <w:rsid w:val="00A64A35"/>
    <w:rsid w:val="00A669A7"/>
    <w:rsid w:val="00A67AD4"/>
    <w:rsid w:val="00A76B36"/>
    <w:rsid w:val="00A81C4D"/>
    <w:rsid w:val="00A838C4"/>
    <w:rsid w:val="00A920C6"/>
    <w:rsid w:val="00A93CF0"/>
    <w:rsid w:val="00AA0012"/>
    <w:rsid w:val="00AA6DC8"/>
    <w:rsid w:val="00AA7565"/>
    <w:rsid w:val="00AB45D8"/>
    <w:rsid w:val="00AB663A"/>
    <w:rsid w:val="00AB7EED"/>
    <w:rsid w:val="00AC1B70"/>
    <w:rsid w:val="00AC3260"/>
    <w:rsid w:val="00AC3B53"/>
    <w:rsid w:val="00AD0A3F"/>
    <w:rsid w:val="00AE056F"/>
    <w:rsid w:val="00AE065B"/>
    <w:rsid w:val="00AE0FC0"/>
    <w:rsid w:val="00AE67FE"/>
    <w:rsid w:val="00AE7869"/>
    <w:rsid w:val="00AF0F0C"/>
    <w:rsid w:val="00AF202E"/>
    <w:rsid w:val="00AF4804"/>
    <w:rsid w:val="00B0104B"/>
    <w:rsid w:val="00B02E3C"/>
    <w:rsid w:val="00B04412"/>
    <w:rsid w:val="00B05E10"/>
    <w:rsid w:val="00B06130"/>
    <w:rsid w:val="00B06BFA"/>
    <w:rsid w:val="00B07AAC"/>
    <w:rsid w:val="00B1415D"/>
    <w:rsid w:val="00B224A0"/>
    <w:rsid w:val="00B22E85"/>
    <w:rsid w:val="00B239F7"/>
    <w:rsid w:val="00B23BD3"/>
    <w:rsid w:val="00B26F12"/>
    <w:rsid w:val="00B31BBF"/>
    <w:rsid w:val="00B34397"/>
    <w:rsid w:val="00B36389"/>
    <w:rsid w:val="00B371C2"/>
    <w:rsid w:val="00B40B1A"/>
    <w:rsid w:val="00B428DB"/>
    <w:rsid w:val="00B439D8"/>
    <w:rsid w:val="00B45532"/>
    <w:rsid w:val="00B51197"/>
    <w:rsid w:val="00B555A5"/>
    <w:rsid w:val="00B65E2A"/>
    <w:rsid w:val="00B7090E"/>
    <w:rsid w:val="00B70FB5"/>
    <w:rsid w:val="00B741E7"/>
    <w:rsid w:val="00B774AB"/>
    <w:rsid w:val="00B77A9E"/>
    <w:rsid w:val="00B81016"/>
    <w:rsid w:val="00B81A26"/>
    <w:rsid w:val="00B87FCC"/>
    <w:rsid w:val="00B912EB"/>
    <w:rsid w:val="00B926E1"/>
    <w:rsid w:val="00B965AC"/>
    <w:rsid w:val="00B97E65"/>
    <w:rsid w:val="00BA1744"/>
    <w:rsid w:val="00BA71B5"/>
    <w:rsid w:val="00BB1E17"/>
    <w:rsid w:val="00BB61B7"/>
    <w:rsid w:val="00BC0FEC"/>
    <w:rsid w:val="00BC1981"/>
    <w:rsid w:val="00BC24A7"/>
    <w:rsid w:val="00BC3974"/>
    <w:rsid w:val="00BC4E69"/>
    <w:rsid w:val="00BC79A8"/>
    <w:rsid w:val="00BC7E2B"/>
    <w:rsid w:val="00BD3167"/>
    <w:rsid w:val="00BD4ABA"/>
    <w:rsid w:val="00BE372A"/>
    <w:rsid w:val="00BF3016"/>
    <w:rsid w:val="00BF5BA1"/>
    <w:rsid w:val="00BF7C6D"/>
    <w:rsid w:val="00C02803"/>
    <w:rsid w:val="00C06C1B"/>
    <w:rsid w:val="00C108D1"/>
    <w:rsid w:val="00C10EAD"/>
    <w:rsid w:val="00C12720"/>
    <w:rsid w:val="00C138B7"/>
    <w:rsid w:val="00C13B04"/>
    <w:rsid w:val="00C167A1"/>
    <w:rsid w:val="00C21C48"/>
    <w:rsid w:val="00C22989"/>
    <w:rsid w:val="00C22D87"/>
    <w:rsid w:val="00C23CA8"/>
    <w:rsid w:val="00C25DF8"/>
    <w:rsid w:val="00C30B03"/>
    <w:rsid w:val="00C345B3"/>
    <w:rsid w:val="00C34F4B"/>
    <w:rsid w:val="00C35303"/>
    <w:rsid w:val="00C4104E"/>
    <w:rsid w:val="00C45BBD"/>
    <w:rsid w:val="00C506FA"/>
    <w:rsid w:val="00C50D81"/>
    <w:rsid w:val="00C616AE"/>
    <w:rsid w:val="00C63A83"/>
    <w:rsid w:val="00C6445D"/>
    <w:rsid w:val="00C64514"/>
    <w:rsid w:val="00C66B79"/>
    <w:rsid w:val="00C66EFB"/>
    <w:rsid w:val="00C67825"/>
    <w:rsid w:val="00C77383"/>
    <w:rsid w:val="00C82EE3"/>
    <w:rsid w:val="00C8448F"/>
    <w:rsid w:val="00C85991"/>
    <w:rsid w:val="00C8668A"/>
    <w:rsid w:val="00C94F83"/>
    <w:rsid w:val="00C96CCD"/>
    <w:rsid w:val="00CA0081"/>
    <w:rsid w:val="00CA2C60"/>
    <w:rsid w:val="00CA3F7A"/>
    <w:rsid w:val="00CA4636"/>
    <w:rsid w:val="00CA4E57"/>
    <w:rsid w:val="00CA70CF"/>
    <w:rsid w:val="00CA75F2"/>
    <w:rsid w:val="00CB0433"/>
    <w:rsid w:val="00CB4E49"/>
    <w:rsid w:val="00CB6B04"/>
    <w:rsid w:val="00CB73A5"/>
    <w:rsid w:val="00CC45FE"/>
    <w:rsid w:val="00CD2056"/>
    <w:rsid w:val="00CD3867"/>
    <w:rsid w:val="00CD6CF9"/>
    <w:rsid w:val="00CE0836"/>
    <w:rsid w:val="00CE0C5F"/>
    <w:rsid w:val="00CE1C2C"/>
    <w:rsid w:val="00CE24F6"/>
    <w:rsid w:val="00CE6137"/>
    <w:rsid w:val="00CE6618"/>
    <w:rsid w:val="00CE72E4"/>
    <w:rsid w:val="00CF1AD3"/>
    <w:rsid w:val="00CF5095"/>
    <w:rsid w:val="00CF7358"/>
    <w:rsid w:val="00D00BB5"/>
    <w:rsid w:val="00D07D3E"/>
    <w:rsid w:val="00D12085"/>
    <w:rsid w:val="00D1307E"/>
    <w:rsid w:val="00D16E61"/>
    <w:rsid w:val="00D204FD"/>
    <w:rsid w:val="00D2194E"/>
    <w:rsid w:val="00D22E45"/>
    <w:rsid w:val="00D25E02"/>
    <w:rsid w:val="00D30A56"/>
    <w:rsid w:val="00D3103C"/>
    <w:rsid w:val="00D340DB"/>
    <w:rsid w:val="00D36AA5"/>
    <w:rsid w:val="00D37835"/>
    <w:rsid w:val="00D409A6"/>
    <w:rsid w:val="00D426C5"/>
    <w:rsid w:val="00D42CAF"/>
    <w:rsid w:val="00D43458"/>
    <w:rsid w:val="00D46D2E"/>
    <w:rsid w:val="00D47CD0"/>
    <w:rsid w:val="00D50AF7"/>
    <w:rsid w:val="00D50C1B"/>
    <w:rsid w:val="00D52E63"/>
    <w:rsid w:val="00D5325E"/>
    <w:rsid w:val="00D54658"/>
    <w:rsid w:val="00D55BE0"/>
    <w:rsid w:val="00D61337"/>
    <w:rsid w:val="00D62CD2"/>
    <w:rsid w:val="00D64315"/>
    <w:rsid w:val="00D66422"/>
    <w:rsid w:val="00D72A3F"/>
    <w:rsid w:val="00D72E07"/>
    <w:rsid w:val="00D7549B"/>
    <w:rsid w:val="00D765F1"/>
    <w:rsid w:val="00D83164"/>
    <w:rsid w:val="00D846C6"/>
    <w:rsid w:val="00D85245"/>
    <w:rsid w:val="00D853F2"/>
    <w:rsid w:val="00D86DDE"/>
    <w:rsid w:val="00D906C9"/>
    <w:rsid w:val="00D910CD"/>
    <w:rsid w:val="00D92C40"/>
    <w:rsid w:val="00D96D78"/>
    <w:rsid w:val="00DA1EA3"/>
    <w:rsid w:val="00DA7139"/>
    <w:rsid w:val="00DA77E3"/>
    <w:rsid w:val="00DB06AD"/>
    <w:rsid w:val="00DB211B"/>
    <w:rsid w:val="00DB3791"/>
    <w:rsid w:val="00DB3B61"/>
    <w:rsid w:val="00DB3C36"/>
    <w:rsid w:val="00DB4AF5"/>
    <w:rsid w:val="00DB6174"/>
    <w:rsid w:val="00DB7679"/>
    <w:rsid w:val="00DC1086"/>
    <w:rsid w:val="00DC1109"/>
    <w:rsid w:val="00DD12D8"/>
    <w:rsid w:val="00DD41F2"/>
    <w:rsid w:val="00DD5315"/>
    <w:rsid w:val="00DD60E3"/>
    <w:rsid w:val="00DE3A5A"/>
    <w:rsid w:val="00DE3F5B"/>
    <w:rsid w:val="00DE5F4C"/>
    <w:rsid w:val="00DF60E2"/>
    <w:rsid w:val="00DF6551"/>
    <w:rsid w:val="00E03DF8"/>
    <w:rsid w:val="00E045ED"/>
    <w:rsid w:val="00E0658A"/>
    <w:rsid w:val="00E155DE"/>
    <w:rsid w:val="00E1648A"/>
    <w:rsid w:val="00E17851"/>
    <w:rsid w:val="00E2332A"/>
    <w:rsid w:val="00E25AF7"/>
    <w:rsid w:val="00E307D0"/>
    <w:rsid w:val="00E43633"/>
    <w:rsid w:val="00E44692"/>
    <w:rsid w:val="00E5093A"/>
    <w:rsid w:val="00E53FFE"/>
    <w:rsid w:val="00E56C2B"/>
    <w:rsid w:val="00E608FC"/>
    <w:rsid w:val="00E61B9D"/>
    <w:rsid w:val="00E63C1C"/>
    <w:rsid w:val="00E661C7"/>
    <w:rsid w:val="00E67E1E"/>
    <w:rsid w:val="00E700D0"/>
    <w:rsid w:val="00E726E7"/>
    <w:rsid w:val="00E77843"/>
    <w:rsid w:val="00E77B0D"/>
    <w:rsid w:val="00E806CF"/>
    <w:rsid w:val="00E816D4"/>
    <w:rsid w:val="00E84595"/>
    <w:rsid w:val="00E8497B"/>
    <w:rsid w:val="00E84BE0"/>
    <w:rsid w:val="00E93D55"/>
    <w:rsid w:val="00E96283"/>
    <w:rsid w:val="00EA00CD"/>
    <w:rsid w:val="00EA205C"/>
    <w:rsid w:val="00EA33BF"/>
    <w:rsid w:val="00EA620E"/>
    <w:rsid w:val="00EA77DC"/>
    <w:rsid w:val="00EB0C80"/>
    <w:rsid w:val="00EB6E1F"/>
    <w:rsid w:val="00EB7AFC"/>
    <w:rsid w:val="00EC469D"/>
    <w:rsid w:val="00EC7406"/>
    <w:rsid w:val="00ED5EEF"/>
    <w:rsid w:val="00ED6782"/>
    <w:rsid w:val="00EE0C71"/>
    <w:rsid w:val="00EE1E58"/>
    <w:rsid w:val="00EE2BA2"/>
    <w:rsid w:val="00EE5940"/>
    <w:rsid w:val="00EF2C1F"/>
    <w:rsid w:val="00EF6683"/>
    <w:rsid w:val="00EF7CF3"/>
    <w:rsid w:val="00F1169C"/>
    <w:rsid w:val="00F17D6B"/>
    <w:rsid w:val="00F17D8A"/>
    <w:rsid w:val="00F2379F"/>
    <w:rsid w:val="00F24D13"/>
    <w:rsid w:val="00F3389C"/>
    <w:rsid w:val="00F34FC4"/>
    <w:rsid w:val="00F42D6D"/>
    <w:rsid w:val="00F433A2"/>
    <w:rsid w:val="00F4487C"/>
    <w:rsid w:val="00F56436"/>
    <w:rsid w:val="00F61DAC"/>
    <w:rsid w:val="00F61E80"/>
    <w:rsid w:val="00F63413"/>
    <w:rsid w:val="00F67BC1"/>
    <w:rsid w:val="00F728AB"/>
    <w:rsid w:val="00F73E9A"/>
    <w:rsid w:val="00F75DED"/>
    <w:rsid w:val="00F81E89"/>
    <w:rsid w:val="00F83E1A"/>
    <w:rsid w:val="00F8466C"/>
    <w:rsid w:val="00F91BBD"/>
    <w:rsid w:val="00F9308C"/>
    <w:rsid w:val="00F93CBE"/>
    <w:rsid w:val="00F94319"/>
    <w:rsid w:val="00F972EB"/>
    <w:rsid w:val="00FA3573"/>
    <w:rsid w:val="00FA3FC0"/>
    <w:rsid w:val="00FB273B"/>
    <w:rsid w:val="00FB4CD9"/>
    <w:rsid w:val="00FC4AD6"/>
    <w:rsid w:val="00FC6DA6"/>
    <w:rsid w:val="00FC75D9"/>
    <w:rsid w:val="00FD2E32"/>
    <w:rsid w:val="00FD4916"/>
    <w:rsid w:val="00FD4F9E"/>
    <w:rsid w:val="00FE1C3E"/>
    <w:rsid w:val="00FE2C9C"/>
    <w:rsid w:val="00FE7B83"/>
    <w:rsid w:val="00FF2CAF"/>
    <w:rsid w:val="00FF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37C"/>
  <w15:docId w15:val="{AD56F159-F670-4748-B6C0-91829454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760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60F3"/>
    <w:rPr>
      <w:sz w:val="20"/>
      <w:szCs w:val="20"/>
    </w:rPr>
  </w:style>
  <w:style w:type="character" w:styleId="FootnoteReference">
    <w:name w:val="footnote reference"/>
    <w:basedOn w:val="DefaultParagraphFont"/>
    <w:uiPriority w:val="99"/>
    <w:semiHidden/>
    <w:unhideWhenUsed/>
    <w:rsid w:val="003760F3"/>
    <w:rPr>
      <w:vertAlign w:val="superscript"/>
    </w:rPr>
  </w:style>
  <w:style w:type="paragraph" w:styleId="ListParagraph">
    <w:name w:val="List Paragraph"/>
    <w:basedOn w:val="Normal"/>
    <w:uiPriority w:val="34"/>
    <w:qFormat/>
    <w:rsid w:val="00083930"/>
    <w:pPr>
      <w:ind w:left="720"/>
      <w:contextualSpacing/>
    </w:pPr>
  </w:style>
  <w:style w:type="paragraph" w:styleId="Header">
    <w:name w:val="header"/>
    <w:basedOn w:val="Normal"/>
    <w:link w:val="HeaderChar"/>
    <w:uiPriority w:val="99"/>
    <w:unhideWhenUsed/>
    <w:rsid w:val="000C7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A6B"/>
  </w:style>
  <w:style w:type="paragraph" w:styleId="Footer">
    <w:name w:val="footer"/>
    <w:basedOn w:val="Normal"/>
    <w:link w:val="FooterChar"/>
    <w:uiPriority w:val="99"/>
    <w:unhideWhenUsed/>
    <w:rsid w:val="000C7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A6B"/>
  </w:style>
  <w:style w:type="paragraph" w:styleId="BalloonText">
    <w:name w:val="Balloon Text"/>
    <w:basedOn w:val="Normal"/>
    <w:link w:val="BalloonTextChar"/>
    <w:uiPriority w:val="99"/>
    <w:semiHidden/>
    <w:unhideWhenUsed/>
    <w:rsid w:val="00B40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B1A"/>
    <w:rPr>
      <w:rFonts w:ascii="Tahoma" w:hAnsi="Tahoma" w:cs="Tahoma"/>
      <w:sz w:val="16"/>
      <w:szCs w:val="16"/>
    </w:rPr>
  </w:style>
  <w:style w:type="table" w:styleId="TableGrid">
    <w:name w:val="Table Grid"/>
    <w:basedOn w:val="TableNormal"/>
    <w:uiPriority w:val="59"/>
    <w:rsid w:val="00F42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325E"/>
    <w:pPr>
      <w:autoSpaceDE w:val="0"/>
      <w:autoSpaceDN w:val="0"/>
      <w:adjustRightInd w:val="0"/>
      <w:spacing w:after="0" w:line="240" w:lineRule="auto"/>
    </w:pPr>
    <w:rPr>
      <w:rFonts w:ascii="Calibri" w:hAnsi="Calibri" w:cs="Calibri"/>
      <w:color w:val="000000"/>
    </w:rPr>
  </w:style>
  <w:style w:type="character" w:styleId="CommentReference">
    <w:name w:val="annotation reference"/>
    <w:basedOn w:val="DefaultParagraphFont"/>
    <w:uiPriority w:val="99"/>
    <w:semiHidden/>
    <w:unhideWhenUsed/>
    <w:rsid w:val="00081642"/>
    <w:rPr>
      <w:sz w:val="16"/>
      <w:szCs w:val="16"/>
    </w:rPr>
  </w:style>
  <w:style w:type="paragraph" w:styleId="CommentText">
    <w:name w:val="annotation text"/>
    <w:basedOn w:val="Normal"/>
    <w:link w:val="CommentTextChar"/>
    <w:uiPriority w:val="99"/>
    <w:semiHidden/>
    <w:unhideWhenUsed/>
    <w:rsid w:val="00081642"/>
    <w:pPr>
      <w:spacing w:line="240" w:lineRule="auto"/>
    </w:pPr>
    <w:rPr>
      <w:sz w:val="20"/>
      <w:szCs w:val="20"/>
    </w:rPr>
  </w:style>
  <w:style w:type="character" w:customStyle="1" w:styleId="CommentTextChar">
    <w:name w:val="Comment Text Char"/>
    <w:basedOn w:val="DefaultParagraphFont"/>
    <w:link w:val="CommentText"/>
    <w:uiPriority w:val="99"/>
    <w:semiHidden/>
    <w:rsid w:val="00081642"/>
    <w:rPr>
      <w:sz w:val="20"/>
      <w:szCs w:val="20"/>
    </w:rPr>
  </w:style>
  <w:style w:type="paragraph" w:styleId="CommentSubject">
    <w:name w:val="annotation subject"/>
    <w:basedOn w:val="CommentText"/>
    <w:next w:val="CommentText"/>
    <w:link w:val="CommentSubjectChar"/>
    <w:uiPriority w:val="99"/>
    <w:semiHidden/>
    <w:unhideWhenUsed/>
    <w:rsid w:val="00081642"/>
    <w:rPr>
      <w:b/>
      <w:bCs/>
    </w:rPr>
  </w:style>
  <w:style w:type="character" w:customStyle="1" w:styleId="CommentSubjectChar">
    <w:name w:val="Comment Subject Char"/>
    <w:basedOn w:val="CommentTextChar"/>
    <w:link w:val="CommentSubject"/>
    <w:uiPriority w:val="99"/>
    <w:semiHidden/>
    <w:rsid w:val="00081642"/>
    <w:rPr>
      <w:b/>
      <w:bCs/>
      <w:sz w:val="20"/>
      <w:szCs w:val="20"/>
    </w:rPr>
  </w:style>
  <w:style w:type="paragraph" w:customStyle="1" w:styleId="PreformattedText">
    <w:name w:val="Preformatted Text"/>
    <w:basedOn w:val="Normal"/>
    <w:rsid w:val="006F1E86"/>
    <w:pPr>
      <w:widowControl w:val="0"/>
      <w:suppressAutoHyphens/>
      <w:spacing w:after="0" w:line="240" w:lineRule="auto"/>
    </w:pPr>
    <w:rPr>
      <w:rFonts w:ascii="Courier New" w:eastAsia="Courier New" w:hAnsi="Courier New" w:cs="Courier New"/>
      <w:kern w:val="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608976">
      <w:bodyDiv w:val="1"/>
      <w:marLeft w:val="0"/>
      <w:marRight w:val="0"/>
      <w:marTop w:val="0"/>
      <w:marBottom w:val="0"/>
      <w:divBdr>
        <w:top w:val="none" w:sz="0" w:space="0" w:color="auto"/>
        <w:left w:val="none" w:sz="0" w:space="0" w:color="auto"/>
        <w:bottom w:val="none" w:sz="0" w:space="0" w:color="auto"/>
        <w:right w:val="none" w:sz="0" w:space="0" w:color="auto"/>
      </w:divBdr>
    </w:div>
    <w:div w:id="186281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BFB8A-D7C1-40EF-9F45-8B0C710D2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3374</Words>
  <Characters>19236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Cathryn Talbot</cp:lastModifiedBy>
  <cp:revision>2</cp:revision>
  <cp:lastPrinted>2019-11-06T17:50:00Z</cp:lastPrinted>
  <dcterms:created xsi:type="dcterms:W3CDTF">2022-05-18T20:23:00Z</dcterms:created>
  <dcterms:modified xsi:type="dcterms:W3CDTF">2022-05-18T20:23:00Z</dcterms:modified>
</cp:coreProperties>
</file>